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316BF0" w:rsidRPr="003862FB" w:rsidTr="00480529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Default="00BB646C" w:rsidP="008D1D1F">
            <w:pPr>
              <w:rPr>
                <w:rFonts w:eastAsia="Arial" w:cs="Times New Roman"/>
                <w:color w:val="000000"/>
                <w:sz w:val="28"/>
                <w:szCs w:val="22"/>
              </w:rPr>
            </w:pPr>
            <w:r w:rsidRPr="008D1D1F">
              <w:rPr>
                <w:rFonts w:eastAsia="Arial" w:cs="Times New Roman"/>
                <w:color w:val="000000"/>
                <w:sz w:val="28"/>
                <w:szCs w:val="22"/>
              </w:rPr>
              <w:t xml:space="preserve">Dott. </w:t>
            </w:r>
            <w:r w:rsidR="00480529" w:rsidRPr="008D1D1F">
              <w:rPr>
                <w:rFonts w:eastAsia="Arial" w:cs="Times New Roman"/>
                <w:color w:val="000000"/>
                <w:sz w:val="28"/>
                <w:szCs w:val="22"/>
              </w:rPr>
              <w:t>MASSIMO NEGRO</w:t>
            </w:r>
            <w:r w:rsidR="00CD11C9">
              <w:rPr>
                <w:rFonts w:eastAsia="Arial" w:cs="Times New Roman"/>
                <w:color w:val="000000"/>
                <w:sz w:val="28"/>
                <w:szCs w:val="22"/>
              </w:rPr>
              <w:t xml:space="preserve">, </w:t>
            </w:r>
            <w:r w:rsidR="00316BF0" w:rsidRPr="008D1D1F">
              <w:rPr>
                <w:rFonts w:eastAsia="Arial" w:cs="Times New Roman"/>
                <w:color w:val="000000"/>
                <w:sz w:val="28"/>
                <w:szCs w:val="22"/>
              </w:rPr>
              <w:t>Curriculum sketch</w:t>
            </w:r>
          </w:p>
          <w:p w:rsidR="008D1D1F" w:rsidRPr="003862FB" w:rsidRDefault="008D1D1F" w:rsidP="008D1D1F">
            <w:pPr>
              <w:rPr>
                <w:rFonts w:cs="Times New Roman"/>
              </w:rPr>
            </w:pPr>
          </w:p>
        </w:tc>
      </w:tr>
      <w:tr w:rsidR="00316BF0" w:rsidRPr="003862FB" w:rsidTr="00480529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9F569D" w:rsidP="009F569D">
            <w:pPr>
              <w:jc w:val="both"/>
              <w:rPr>
                <w:rFonts w:cs="Times New Roman"/>
              </w:rPr>
            </w:pPr>
            <w:r w:rsidRPr="008D1D1F">
              <w:rPr>
                <w:rFonts w:eastAsia="Arial" w:cs="Times New Roman"/>
                <w:b/>
                <w:color w:val="000000"/>
                <w:sz w:val="28"/>
                <w:szCs w:val="22"/>
              </w:rPr>
              <w:t>Formazione</w:t>
            </w:r>
            <w:r w:rsidR="00316BF0" w:rsidRPr="008D1D1F">
              <w:rPr>
                <w:rFonts w:eastAsia="Arial" w:cs="Times New Roman"/>
                <w:b/>
                <w:color w:val="000000"/>
                <w:sz w:val="28"/>
                <w:szCs w:val="22"/>
              </w:rPr>
              <w:t xml:space="preserve"> </w:t>
            </w:r>
            <w:r w:rsidRPr="008D1D1F">
              <w:rPr>
                <w:rFonts w:eastAsia="Arial" w:cs="Times New Roman"/>
                <w:b/>
                <w:color w:val="000000"/>
                <w:sz w:val="28"/>
                <w:szCs w:val="22"/>
              </w:rPr>
              <w:t>e</w:t>
            </w:r>
            <w:r w:rsidR="00696134" w:rsidRPr="008D1D1F">
              <w:rPr>
                <w:rFonts w:eastAsia="Arial" w:cs="Times New Roman"/>
                <w:b/>
                <w:color w:val="000000"/>
                <w:sz w:val="28"/>
                <w:szCs w:val="22"/>
              </w:rPr>
              <w:t>d</w:t>
            </w:r>
            <w:r w:rsidRPr="008D1D1F">
              <w:rPr>
                <w:rFonts w:eastAsia="Arial" w:cs="Times New Roman"/>
                <w:b/>
                <w:color w:val="000000"/>
                <w:sz w:val="28"/>
                <w:szCs w:val="22"/>
              </w:rPr>
              <w:t xml:space="preserve"> esperienze lavorative</w:t>
            </w:r>
          </w:p>
        </w:tc>
      </w:tr>
      <w:tr w:rsidR="00316BF0" w:rsidRPr="003862FB" w:rsidTr="00771BBF">
        <w:trPr>
          <w:trHeight w:val="1427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D1F" w:rsidRDefault="008D1D1F" w:rsidP="00FE675C">
            <w:pPr>
              <w:tabs>
                <w:tab w:val="left" w:pos="360"/>
              </w:tabs>
              <w:suppressAutoHyphens w:val="0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  <w:p w:rsidR="00001ED7" w:rsidRPr="0070164A" w:rsidRDefault="009F569D" w:rsidP="00FE675C">
            <w:pPr>
              <w:tabs>
                <w:tab w:val="left" w:pos="360"/>
              </w:tabs>
              <w:suppressAutoHyphens w:val="0"/>
              <w:jc w:val="both"/>
              <w:rPr>
                <w:rFonts w:eastAsia="Arial" w:cs="Times New Roman"/>
                <w:b/>
                <w:color w:val="000000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Esperienze lavorative</w:t>
            </w:r>
          </w:p>
          <w:p w:rsidR="0070031E" w:rsidRPr="0070164A" w:rsidRDefault="0070031E" w:rsidP="00FE675C">
            <w:pPr>
              <w:tabs>
                <w:tab w:val="left" w:pos="360"/>
              </w:tabs>
              <w:suppressAutoHyphens w:val="0"/>
              <w:jc w:val="both"/>
              <w:rPr>
                <w:rFonts w:eastAsia="Arial" w:cs="Times New Roman"/>
                <w:b/>
                <w:color w:val="000000"/>
              </w:rPr>
            </w:pPr>
          </w:p>
          <w:p w:rsidR="00FE675C" w:rsidRPr="0070164A" w:rsidRDefault="00FE675C" w:rsidP="00FE675C">
            <w:pPr>
              <w:jc w:val="both"/>
              <w:rPr>
                <w:rFonts w:eastAsia="Calibri" w:cs="Times New Roman"/>
              </w:rPr>
            </w:pPr>
            <w:r w:rsidRPr="0070164A">
              <w:rPr>
                <w:rFonts w:eastAsia="Calibri" w:cs="Times New Roman"/>
                <w:sz w:val="22"/>
                <w:szCs w:val="22"/>
              </w:rPr>
              <w:t>2000 – 2015</w:t>
            </w:r>
          </w:p>
          <w:p w:rsidR="00FE675C" w:rsidRPr="0070164A" w:rsidRDefault="009F569D" w:rsidP="00FE675C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Laboratorio di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Farmacobiochimica</w:t>
            </w:r>
            <w:proofErr w:type="spellEnd"/>
            <w:r w:rsidR="004206F8" w:rsidRPr="0070164A">
              <w:rPr>
                <w:rFonts w:eastAsia="Calibri"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iCs/>
                <w:sz w:val="22"/>
                <w:szCs w:val="22"/>
                <w:lang w:eastAsia="en-US"/>
              </w:rPr>
              <w:t>Dipartimento di Biologia e Biotecnologie</w:t>
            </w:r>
            <w:r>
              <w:rPr>
                <w:rFonts w:eastAsia="Calibri" w:cs="Times New Roman"/>
                <w:sz w:val="22"/>
                <w:szCs w:val="22"/>
              </w:rPr>
              <w:t xml:space="preserve"> – Università di </w:t>
            </w:r>
            <w:r w:rsidR="004206F8" w:rsidRPr="0070164A">
              <w:rPr>
                <w:rFonts w:eastAsia="Calibri" w:cs="Times New Roman"/>
                <w:sz w:val="22"/>
                <w:szCs w:val="22"/>
              </w:rPr>
              <w:t>Pavia</w:t>
            </w:r>
          </w:p>
          <w:p w:rsidR="009F569D" w:rsidRDefault="009F569D" w:rsidP="009F569D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  <w:sz w:val="22"/>
                <w:szCs w:val="22"/>
              </w:rPr>
              <w:t>Posiz</w:t>
            </w:r>
            <w:r w:rsidR="00FE675C" w:rsidRPr="0070164A">
              <w:rPr>
                <w:rFonts w:eastAsia="Calibri" w:cs="Times New Roman"/>
                <w:i/>
                <w:sz w:val="22"/>
                <w:szCs w:val="22"/>
              </w:rPr>
              <w:t>ion</w:t>
            </w:r>
            <w:r>
              <w:rPr>
                <w:rFonts w:eastAsia="Calibri" w:cs="Times New Roman"/>
                <w:i/>
                <w:sz w:val="22"/>
                <w:szCs w:val="22"/>
              </w:rPr>
              <w:t>e</w:t>
            </w:r>
            <w:r w:rsidR="00FE675C" w:rsidRPr="0070164A">
              <w:rPr>
                <w:rFonts w:eastAsia="Calibri" w:cs="Times New Roman"/>
                <w:sz w:val="22"/>
                <w:szCs w:val="22"/>
              </w:rPr>
              <w:t xml:space="preserve">: </w:t>
            </w:r>
            <w:r w:rsidR="004C4602" w:rsidRPr="0070164A">
              <w:rPr>
                <w:rFonts w:eastAsia="Calibri" w:cs="Times New Roman"/>
                <w:sz w:val="22"/>
                <w:szCs w:val="22"/>
              </w:rPr>
              <w:t>Collaborator</w:t>
            </w:r>
            <w:r>
              <w:rPr>
                <w:rFonts w:eastAsia="Calibri" w:cs="Times New Roman"/>
                <w:sz w:val="22"/>
                <w:szCs w:val="22"/>
              </w:rPr>
              <w:t>e esterno</w:t>
            </w:r>
          </w:p>
          <w:p w:rsidR="009F569D" w:rsidRPr="009F569D" w:rsidRDefault="009F569D" w:rsidP="009F569D">
            <w:pPr>
              <w:jc w:val="both"/>
              <w:rPr>
                <w:rFonts w:eastAsia="Calibri" w:cs="Times New Roman"/>
              </w:rPr>
            </w:pPr>
            <w:r w:rsidRPr="009F569D">
              <w:rPr>
                <w:rFonts w:eastAsia="Calibri" w:cs="Times New Roman"/>
                <w:i/>
                <w:sz w:val="22"/>
                <w:szCs w:val="22"/>
              </w:rPr>
              <w:t>Interessi di ricerca</w:t>
            </w:r>
            <w:r w:rsidR="003F2761" w:rsidRPr="009F569D">
              <w:rPr>
                <w:rFonts w:eastAsia="Calibri" w:cs="Times New Roman"/>
                <w:sz w:val="22"/>
                <w:szCs w:val="22"/>
              </w:rPr>
              <w:t>:</w:t>
            </w:r>
            <w:r w:rsidR="00C62935" w:rsidRPr="009F569D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9F569D">
              <w:rPr>
                <w:rFonts w:cs="Times New Roman"/>
                <w:sz w:val="22"/>
                <w:szCs w:val="22"/>
              </w:rPr>
              <w:t>valutare gli effetti della dieta sulla salute e la performance sportiva;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9F569D">
              <w:rPr>
                <w:rFonts w:cs="Times New Roman"/>
                <w:sz w:val="22"/>
                <w:szCs w:val="22"/>
              </w:rPr>
              <w:t>studiare l’efficacia di vari supplementi dietetici nel modulare i sistemi di controllo fisiologici (nervoso, endocrino e immunitario) in relazione a differenti regimi d’allenamento e nutrizione;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9F569D">
              <w:rPr>
                <w:rFonts w:cs="Times New Roman"/>
                <w:sz w:val="22"/>
                <w:szCs w:val="22"/>
              </w:rPr>
              <w:t>studiare la capacità di alcuni supplementi e</w:t>
            </w:r>
            <w:r w:rsidR="00F00F5A">
              <w:rPr>
                <w:rFonts w:cs="Times New Roman"/>
                <w:sz w:val="22"/>
                <w:szCs w:val="22"/>
              </w:rPr>
              <w:t xml:space="preserve"> sport </w:t>
            </w:r>
            <w:proofErr w:type="spellStart"/>
            <w:r w:rsidR="00F00F5A">
              <w:rPr>
                <w:rFonts w:cs="Times New Roman"/>
                <w:sz w:val="22"/>
                <w:szCs w:val="22"/>
              </w:rPr>
              <w:t>foods</w:t>
            </w:r>
            <w:proofErr w:type="spellEnd"/>
            <w:r w:rsidR="00F00F5A">
              <w:rPr>
                <w:rFonts w:cs="Times New Roman"/>
                <w:sz w:val="22"/>
                <w:szCs w:val="22"/>
              </w:rPr>
              <w:t xml:space="preserve"> d’incrementare il </w:t>
            </w:r>
            <w:r w:rsidRPr="009F569D">
              <w:rPr>
                <w:rFonts w:cs="Times New Roman"/>
                <w:sz w:val="22"/>
                <w:szCs w:val="22"/>
              </w:rPr>
              <w:t>recupero muscolare post-esercizio;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9F569D">
              <w:rPr>
                <w:rFonts w:cs="Times New Roman"/>
                <w:sz w:val="22"/>
                <w:szCs w:val="22"/>
              </w:rPr>
              <w:t>analizzare le modificazioni della composizione corporea ottenibili in diversi gruppi di soggetti (atleti, sportivi amatoriali, giovani, adulti e anziani) attraverso la modulazione del programma dietetico;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9F569D">
              <w:rPr>
                <w:rFonts w:cs="Times New Roman"/>
                <w:sz w:val="22"/>
                <w:szCs w:val="22"/>
              </w:rPr>
              <w:t xml:space="preserve">indagare su come l’alimentazione e l’attività motoria agiscono nel rallentare i fenomeni d’invecchiamento, soprattutto di tipo muscolare. </w:t>
            </w:r>
          </w:p>
          <w:p w:rsidR="00C62935" w:rsidRPr="00230179" w:rsidRDefault="00C62935" w:rsidP="009F569D">
            <w:pPr>
              <w:jc w:val="both"/>
              <w:rPr>
                <w:rFonts w:eastAsia="Calibri" w:cs="Times New Roman"/>
              </w:rPr>
            </w:pPr>
          </w:p>
          <w:p w:rsidR="00001ED7" w:rsidRPr="003862FB" w:rsidRDefault="00696134" w:rsidP="00001ED7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2000 – Giugno</w:t>
            </w:r>
            <w:r w:rsidR="00001ED7" w:rsidRPr="003862FB">
              <w:rPr>
                <w:rFonts w:eastAsia="Calibri" w:cs="Times New Roman"/>
                <w:sz w:val="22"/>
                <w:szCs w:val="22"/>
              </w:rPr>
              <w:t xml:space="preserve"> 2010</w:t>
            </w:r>
          </w:p>
          <w:p w:rsidR="009F569D" w:rsidRPr="009F569D" w:rsidRDefault="009F569D" w:rsidP="00691875">
            <w:pPr>
              <w:widowControl w:val="0"/>
              <w:overflowPunct w:val="0"/>
              <w:autoSpaceDE w:val="0"/>
              <w:autoSpaceDN w:val="0"/>
              <w:adjustRightInd w:val="0"/>
              <w:ind w:right="54"/>
              <w:jc w:val="both"/>
              <w:rPr>
                <w:rFonts w:cs="Times New Roman"/>
              </w:rPr>
            </w:pPr>
            <w:r w:rsidRPr="009F569D">
              <w:rPr>
                <w:rFonts w:cs="Times New Roman"/>
                <w:sz w:val="22"/>
                <w:szCs w:val="22"/>
              </w:rPr>
              <w:t>Serviz</w:t>
            </w:r>
            <w:r w:rsidR="00F00F5A">
              <w:rPr>
                <w:rFonts w:cs="Times New Roman"/>
                <w:sz w:val="22"/>
                <w:szCs w:val="22"/>
              </w:rPr>
              <w:t>io di Dietetica per atleti professionisti e amatoriali, per l’attività fisica e il f</w:t>
            </w:r>
            <w:r w:rsidRPr="009F569D">
              <w:rPr>
                <w:rFonts w:cs="Times New Roman"/>
                <w:sz w:val="22"/>
                <w:szCs w:val="22"/>
              </w:rPr>
              <w:t xml:space="preserve">itness </w:t>
            </w:r>
          </w:p>
          <w:p w:rsidR="00001ED7" w:rsidRPr="009F569D" w:rsidRDefault="009F569D" w:rsidP="00691875">
            <w:pPr>
              <w:jc w:val="both"/>
              <w:rPr>
                <w:rFonts w:eastAsia="Calibri" w:cs="Times New Roman"/>
              </w:rPr>
            </w:pPr>
            <w:r w:rsidRPr="009F569D">
              <w:rPr>
                <w:rFonts w:cs="Times New Roman"/>
                <w:sz w:val="22"/>
                <w:szCs w:val="22"/>
              </w:rPr>
              <w:t>Consulenza nel campo della Nutrizione e</w:t>
            </w:r>
            <w:r w:rsidR="00F00F5A">
              <w:rPr>
                <w:rFonts w:cs="Times New Roman"/>
                <w:sz w:val="22"/>
                <w:szCs w:val="22"/>
              </w:rPr>
              <w:t xml:space="preserve"> della Dietetica applicate all’esercizio f</w:t>
            </w:r>
            <w:r w:rsidRPr="009F569D">
              <w:rPr>
                <w:rFonts w:cs="Times New Roman"/>
                <w:sz w:val="22"/>
                <w:szCs w:val="22"/>
              </w:rPr>
              <w:t>isico</w:t>
            </w:r>
            <w:r w:rsidR="00691875">
              <w:rPr>
                <w:rFonts w:cs="Times New Roman"/>
                <w:sz w:val="22"/>
                <w:szCs w:val="22"/>
              </w:rPr>
              <w:t>,</w:t>
            </w:r>
            <w:r w:rsidRPr="009F569D">
              <w:rPr>
                <w:rFonts w:cs="Times New Roman"/>
                <w:sz w:val="22"/>
                <w:szCs w:val="22"/>
              </w:rPr>
              <w:t xml:space="preserve"> </w:t>
            </w:r>
            <w:r w:rsidRPr="009F569D">
              <w:rPr>
                <w:rFonts w:eastAsia="Calibri" w:cs="Times New Roman"/>
                <w:sz w:val="22"/>
                <w:szCs w:val="22"/>
              </w:rPr>
              <w:t>per</w:t>
            </w:r>
            <w:r w:rsidR="00982CC7" w:rsidRPr="009F569D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9F569D">
              <w:rPr>
                <w:rFonts w:eastAsia="Calibri" w:cs="Times New Roman"/>
                <w:sz w:val="22"/>
                <w:szCs w:val="22"/>
              </w:rPr>
              <w:t>la salute e la prevenzione</w:t>
            </w:r>
            <w:r w:rsidR="00001ED7" w:rsidRPr="009F569D">
              <w:rPr>
                <w:rFonts w:eastAsia="Calibri" w:cs="Times New Roman"/>
                <w:sz w:val="22"/>
                <w:szCs w:val="22"/>
              </w:rPr>
              <w:t>.</w:t>
            </w:r>
          </w:p>
          <w:p w:rsidR="00001ED7" w:rsidRPr="00230179" w:rsidRDefault="00001ED7" w:rsidP="00001ED7">
            <w:pPr>
              <w:jc w:val="both"/>
              <w:rPr>
                <w:rFonts w:eastAsia="Calibri" w:cs="Times New Roman"/>
              </w:rPr>
            </w:pPr>
          </w:p>
          <w:p w:rsidR="00001ED7" w:rsidRPr="003862FB" w:rsidRDefault="00691875" w:rsidP="00001ED7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Giugno</w:t>
            </w:r>
            <w:r w:rsidR="00001ED7" w:rsidRPr="003862FB">
              <w:rPr>
                <w:rFonts w:eastAsia="Calibri" w:cs="Times New Roman"/>
                <w:sz w:val="22"/>
                <w:szCs w:val="22"/>
              </w:rPr>
              <w:t xml:space="preserve"> 2010 - </w:t>
            </w:r>
          </w:p>
          <w:p w:rsidR="00001ED7" w:rsidRPr="003862FB" w:rsidRDefault="00001ED7" w:rsidP="001665C0">
            <w:pPr>
              <w:jc w:val="both"/>
              <w:rPr>
                <w:rFonts w:eastAsia="Calibri" w:cs="Times New Roman"/>
              </w:rPr>
            </w:pPr>
            <w:proofErr w:type="spellStart"/>
            <w:r w:rsidRPr="003862FB">
              <w:rPr>
                <w:rFonts w:eastAsia="Calibri" w:cs="Times New Roman"/>
                <w:sz w:val="22"/>
                <w:szCs w:val="22"/>
              </w:rPr>
              <w:t>Farcoderm</w:t>
            </w:r>
            <w:proofErr w:type="spellEnd"/>
            <w:r w:rsidRPr="003862FB">
              <w:rPr>
                <w:rFonts w:eastAsia="Calibri" w:cs="Times New Roman"/>
                <w:sz w:val="22"/>
                <w:szCs w:val="22"/>
              </w:rPr>
              <w:t xml:space="preserve"> s.r.l. – via </w:t>
            </w:r>
            <w:proofErr w:type="spellStart"/>
            <w:r w:rsidRPr="003862FB">
              <w:rPr>
                <w:rFonts w:eastAsia="Calibri" w:cs="Times New Roman"/>
                <w:sz w:val="22"/>
                <w:szCs w:val="22"/>
              </w:rPr>
              <w:t>Angelini</w:t>
            </w:r>
            <w:proofErr w:type="spellEnd"/>
            <w:r w:rsidRPr="003862FB">
              <w:rPr>
                <w:rFonts w:eastAsia="Calibri" w:cs="Times New Roman"/>
                <w:sz w:val="22"/>
                <w:szCs w:val="22"/>
              </w:rPr>
              <w:t xml:space="preserve">, 21 – 27028 San Martino </w:t>
            </w:r>
            <w:proofErr w:type="spellStart"/>
            <w:r w:rsidRPr="003862FB">
              <w:rPr>
                <w:rFonts w:eastAsia="Calibri" w:cs="Times New Roman"/>
                <w:sz w:val="22"/>
                <w:szCs w:val="22"/>
              </w:rPr>
              <w:t>Siccomario</w:t>
            </w:r>
            <w:proofErr w:type="spellEnd"/>
            <w:r w:rsidRPr="003862FB">
              <w:rPr>
                <w:rFonts w:eastAsia="Calibri" w:cs="Times New Roman"/>
                <w:sz w:val="22"/>
                <w:szCs w:val="22"/>
              </w:rPr>
              <w:t xml:space="preserve"> (PV)</w:t>
            </w:r>
            <w:r w:rsidR="001665C0" w:rsidRPr="003862FB">
              <w:rPr>
                <w:rFonts w:eastAsia="Calibri" w:cs="Times New Roman"/>
                <w:sz w:val="22"/>
                <w:szCs w:val="22"/>
              </w:rPr>
              <w:t>:</w:t>
            </w:r>
          </w:p>
          <w:p w:rsidR="00001ED7" w:rsidRPr="003862FB" w:rsidRDefault="00691875" w:rsidP="001665C0">
            <w:pPr>
              <w:ind w:left="318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  <w:sz w:val="22"/>
                <w:szCs w:val="22"/>
              </w:rPr>
              <w:t>Tipo di azienda</w:t>
            </w:r>
            <w:r w:rsidR="00F668F1" w:rsidRPr="003862FB">
              <w:rPr>
                <w:rFonts w:eastAsia="Calibri" w:cs="Times New Roman"/>
                <w:sz w:val="22"/>
                <w:szCs w:val="22"/>
              </w:rPr>
              <w:t xml:space="preserve">: </w:t>
            </w:r>
            <w:r>
              <w:rPr>
                <w:rFonts w:eastAsia="Calibri" w:cs="Times New Roman"/>
                <w:sz w:val="22"/>
                <w:szCs w:val="22"/>
              </w:rPr>
              <w:t>Società di servizi biomedici e ambulatori</w:t>
            </w:r>
            <w:r w:rsidR="00001ED7" w:rsidRPr="003862FB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:rsidR="00691875" w:rsidRPr="008D1D1F" w:rsidRDefault="00691875" w:rsidP="00691875">
            <w:pPr>
              <w:ind w:left="318"/>
              <w:jc w:val="both"/>
              <w:rPr>
                <w:rFonts w:cs="Times New Roman"/>
                <w:i/>
              </w:rPr>
            </w:pPr>
            <w:r>
              <w:rPr>
                <w:rFonts w:eastAsia="Calibri" w:cs="Times New Roman"/>
                <w:i/>
                <w:sz w:val="22"/>
                <w:szCs w:val="22"/>
              </w:rPr>
              <w:t xml:space="preserve">Tipo di </w:t>
            </w:r>
            <w:r w:rsidRPr="00691875">
              <w:rPr>
                <w:rFonts w:eastAsia="Calibri" w:cs="Times New Roman"/>
                <w:i/>
                <w:sz w:val="22"/>
                <w:szCs w:val="22"/>
              </w:rPr>
              <w:t>lavoro</w:t>
            </w:r>
            <w:r w:rsidR="00F668F1" w:rsidRPr="00691875">
              <w:rPr>
                <w:rFonts w:eastAsia="Calibri" w:cs="Times New Roman"/>
                <w:sz w:val="22"/>
                <w:szCs w:val="22"/>
              </w:rPr>
              <w:t xml:space="preserve">: </w:t>
            </w:r>
            <w:r w:rsidRPr="00691875">
              <w:rPr>
                <w:rFonts w:cs="Times New Roman"/>
                <w:w w:val="99"/>
                <w:sz w:val="22"/>
                <w:szCs w:val="22"/>
              </w:rPr>
              <w:t>Consulente scientifico e responsabile servizio di Nutrizione e Dietetica</w:t>
            </w:r>
            <w:r w:rsidRPr="008D1D1F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:rsidR="00325828" w:rsidRPr="003862FB" w:rsidRDefault="00691875" w:rsidP="00691875">
            <w:pPr>
              <w:ind w:left="318"/>
              <w:jc w:val="both"/>
              <w:rPr>
                <w:rFonts w:eastAsia="Calibri" w:cs="Times New Roman"/>
              </w:rPr>
            </w:pPr>
            <w:r w:rsidRPr="008D1D1F">
              <w:rPr>
                <w:rFonts w:cs="Times New Roman"/>
                <w:i/>
                <w:sz w:val="22"/>
                <w:szCs w:val="22"/>
              </w:rPr>
              <w:t>Principali attività e responsabilità</w:t>
            </w:r>
            <w:r w:rsidR="00F668F1" w:rsidRPr="008D1D1F">
              <w:rPr>
                <w:rFonts w:cs="Times New Roman"/>
                <w:sz w:val="22"/>
                <w:szCs w:val="22"/>
              </w:rPr>
              <w:t>:</w:t>
            </w:r>
            <w:r w:rsidR="00F668F1" w:rsidRPr="003862FB">
              <w:rPr>
                <w:rFonts w:eastAsia="Calibri"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Nutrizione e dietetica clinica</w:t>
            </w:r>
            <w:r w:rsidR="00001ED7" w:rsidRPr="003862FB">
              <w:rPr>
                <w:rFonts w:eastAsia="Calibri" w:cs="Times New Roman"/>
                <w:sz w:val="22"/>
                <w:szCs w:val="22"/>
              </w:rPr>
              <w:t xml:space="preserve">, </w:t>
            </w:r>
            <w:r>
              <w:rPr>
                <w:rFonts w:eastAsia="Calibri" w:cs="Times New Roman"/>
                <w:sz w:val="22"/>
                <w:szCs w:val="22"/>
              </w:rPr>
              <w:t>sperimentazione d’efficacia su integratori e supplementi dietetici</w:t>
            </w:r>
          </w:p>
          <w:p w:rsidR="00325828" w:rsidRPr="00230179" w:rsidRDefault="00325828" w:rsidP="001665C0">
            <w:pPr>
              <w:ind w:left="318"/>
              <w:jc w:val="both"/>
              <w:rPr>
                <w:rFonts w:eastAsia="Calibri" w:cs="Times New Roman"/>
              </w:rPr>
            </w:pPr>
          </w:p>
          <w:p w:rsidR="00325828" w:rsidRPr="003862FB" w:rsidRDefault="00325828" w:rsidP="00325828">
            <w:pPr>
              <w:jc w:val="both"/>
              <w:rPr>
                <w:rFonts w:eastAsia="Calibri" w:cs="Times New Roman"/>
              </w:rPr>
            </w:pPr>
            <w:r w:rsidRPr="003862FB">
              <w:rPr>
                <w:rFonts w:eastAsia="Calibri" w:cs="Times New Roman"/>
                <w:sz w:val="22"/>
                <w:szCs w:val="22"/>
              </w:rPr>
              <w:t xml:space="preserve">2015 - </w:t>
            </w:r>
          </w:p>
          <w:p w:rsidR="00325828" w:rsidRPr="003862FB" w:rsidRDefault="00691875" w:rsidP="0032582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Servizio di nutrizione dello sport</w:t>
            </w:r>
            <w:r w:rsidR="00325828" w:rsidRPr="003862FB">
              <w:rPr>
                <w:rFonts w:eastAsia="Calibri" w:cs="Times New Roman"/>
                <w:sz w:val="22"/>
                <w:szCs w:val="22"/>
              </w:rPr>
              <w:t xml:space="preserve">: </w:t>
            </w:r>
          </w:p>
          <w:p w:rsidR="00325828" w:rsidRPr="003862FB" w:rsidRDefault="00325828" w:rsidP="00AB5C27">
            <w:pPr>
              <w:ind w:left="601" w:hanging="318"/>
              <w:jc w:val="both"/>
              <w:rPr>
                <w:rFonts w:eastAsia="Calibri" w:cs="Times New Roman"/>
              </w:rPr>
            </w:pPr>
            <w:proofErr w:type="spellStart"/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C.R.I.A.M.S.</w:t>
            </w:r>
            <w:proofErr w:type="spellEnd"/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691875">
              <w:rPr>
                <w:rFonts w:eastAsia="Arial" w:cs="Times New Roman"/>
                <w:color w:val="000000"/>
                <w:sz w:val="22"/>
                <w:szCs w:val="22"/>
              </w:rPr>
              <w:t>–</w:t>
            </w: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691875">
              <w:rPr>
                <w:rFonts w:eastAsia="Arial" w:cs="Times New Roman"/>
                <w:color w:val="000000"/>
                <w:sz w:val="22"/>
                <w:szCs w:val="22"/>
              </w:rPr>
              <w:t>Centro di Medicina dello Sport</w:t>
            </w: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, </w:t>
            </w:r>
            <w:r w:rsidR="00691875">
              <w:rPr>
                <w:rFonts w:eastAsia="Arial" w:cs="Times New Roman"/>
                <w:color w:val="000000"/>
                <w:sz w:val="22"/>
                <w:szCs w:val="22"/>
              </w:rPr>
              <w:t>Università di</w:t>
            </w: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 Pavia, Voghera</w:t>
            </w:r>
            <w:r w:rsidRPr="003862FB">
              <w:rPr>
                <w:rFonts w:eastAsia="Calibri" w:cs="Times New Roman"/>
                <w:sz w:val="22"/>
                <w:szCs w:val="22"/>
              </w:rPr>
              <w:t xml:space="preserve"> (PV).</w:t>
            </w:r>
          </w:p>
          <w:p w:rsidR="0055402E" w:rsidRPr="00230179" w:rsidRDefault="0055402E" w:rsidP="00325828">
            <w:pPr>
              <w:jc w:val="both"/>
              <w:rPr>
                <w:rFonts w:eastAsia="Calibri" w:cs="Times New Roman"/>
              </w:rPr>
            </w:pPr>
          </w:p>
          <w:p w:rsidR="0055402E" w:rsidRPr="00893BB3" w:rsidRDefault="00A32C29" w:rsidP="00893BB3">
            <w:pPr>
              <w:pStyle w:val="Sottotitolo"/>
              <w:tabs>
                <w:tab w:val="left" w:pos="-2835"/>
              </w:tabs>
              <w:ind w:right="278"/>
              <w:jc w:val="both"/>
              <w:rPr>
                <w:i w:val="0"/>
                <w:noProof/>
                <w:color w:val="333333"/>
                <w:sz w:val="22"/>
                <w:szCs w:val="22"/>
              </w:rPr>
            </w:pPr>
            <w:r>
              <w:rPr>
                <w:i w:val="0"/>
                <w:noProof/>
                <w:color w:val="333333"/>
                <w:sz w:val="22"/>
                <w:szCs w:val="22"/>
              </w:rPr>
              <w:t>Didattica</w:t>
            </w:r>
          </w:p>
          <w:p w:rsidR="0055402E" w:rsidRPr="00893BB3" w:rsidRDefault="00893BB3" w:rsidP="00893BB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  <w:r w:rsidRPr="00893BB3">
              <w:rPr>
                <w:rFonts w:cs="Times New Roman"/>
                <w:sz w:val="22"/>
                <w:szCs w:val="22"/>
              </w:rPr>
              <w:t>ecennale esperienza di docenza universitaria (corsi di laurea, scuole di specializzazione, master) e presso scuole di alta formazione professionale nell’area della nutrizione e dello sport.</w:t>
            </w:r>
            <w:r>
              <w:rPr>
                <w:rFonts w:cs="Times New Roman"/>
                <w:sz w:val="22"/>
                <w:szCs w:val="22"/>
              </w:rPr>
              <w:t xml:space="preserve"> Principali aree d’insegnamento</w:t>
            </w:r>
            <w:r w:rsidR="0055402E" w:rsidRPr="003862FB">
              <w:rPr>
                <w:rFonts w:cs="Times New Roman"/>
                <w:sz w:val="22"/>
                <w:szCs w:val="22"/>
              </w:rPr>
              <w:t xml:space="preserve">: </w:t>
            </w:r>
            <w:r>
              <w:rPr>
                <w:rFonts w:cs="Times New Roman"/>
                <w:sz w:val="22"/>
                <w:szCs w:val="22"/>
              </w:rPr>
              <w:t>nutrizione e dietetica per lo sport</w:t>
            </w:r>
            <w:r w:rsidR="0055402E" w:rsidRPr="003862FB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valutazione della composizione corporea</w:t>
            </w:r>
            <w:r w:rsidR="0055402E" w:rsidRPr="003862FB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integratori e supplementi sportivi</w:t>
            </w:r>
            <w:r w:rsidR="0055402E" w:rsidRPr="003862FB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nutrizione per la modulazione della composizione corporea</w:t>
            </w:r>
            <w:r w:rsidR="0055402E" w:rsidRPr="003862F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immnunologia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dell’esercizio e supplementazione nutrizionale</w:t>
            </w:r>
            <w:r w:rsidR="0055402E" w:rsidRPr="003862FB">
              <w:rPr>
                <w:rFonts w:cs="Times New Roman"/>
                <w:sz w:val="22"/>
                <w:szCs w:val="22"/>
              </w:rPr>
              <w:t>.</w:t>
            </w:r>
            <w:r w:rsidR="00E9164D">
              <w:rPr>
                <w:rFonts w:cs="Times New Roman"/>
                <w:sz w:val="22"/>
                <w:szCs w:val="22"/>
              </w:rPr>
              <w:t xml:space="preserve"> </w:t>
            </w:r>
            <w:r w:rsidR="008D3E39">
              <w:rPr>
                <w:rFonts w:cs="Times New Roman"/>
                <w:sz w:val="22"/>
                <w:szCs w:val="22"/>
              </w:rPr>
              <w:t>Relatore/correlatore per 17 tesi</w:t>
            </w:r>
            <w:r w:rsidR="00D96B5B">
              <w:rPr>
                <w:rFonts w:cs="Times New Roman"/>
                <w:sz w:val="22"/>
                <w:szCs w:val="22"/>
              </w:rPr>
              <w:t xml:space="preserve"> (</w:t>
            </w:r>
            <w:r w:rsidR="008D3E39">
              <w:rPr>
                <w:rFonts w:cs="Times New Roman"/>
                <w:sz w:val="22"/>
                <w:szCs w:val="22"/>
              </w:rPr>
              <w:t>corsi di laurea e post-laurea</w:t>
            </w:r>
            <w:r w:rsidR="00D96B5B">
              <w:rPr>
                <w:rFonts w:cs="Times New Roman"/>
                <w:sz w:val="22"/>
                <w:szCs w:val="22"/>
              </w:rPr>
              <w:t>)</w:t>
            </w:r>
            <w:r w:rsidR="008D3E39">
              <w:rPr>
                <w:rFonts w:cs="Times New Roman"/>
                <w:sz w:val="22"/>
                <w:szCs w:val="22"/>
              </w:rPr>
              <w:t>.</w:t>
            </w:r>
          </w:p>
          <w:p w:rsidR="00001ED7" w:rsidRPr="00230179" w:rsidRDefault="00001ED7" w:rsidP="00480529">
            <w:pPr>
              <w:jc w:val="both"/>
              <w:rPr>
                <w:rFonts w:eastAsia="Calibri" w:cs="Times New Roman"/>
              </w:rPr>
            </w:pPr>
          </w:p>
          <w:p w:rsidR="00325828" w:rsidRPr="003862FB" w:rsidRDefault="008D3E39" w:rsidP="00325828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Conferenze</w:t>
            </w:r>
          </w:p>
          <w:p w:rsidR="00325828" w:rsidRPr="003862FB" w:rsidRDefault="008D3E39" w:rsidP="00AB5C27">
            <w:pPr>
              <w:ind w:left="318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Esperienza decennale come relatore su argomenti di</w:t>
            </w:r>
            <w:r w:rsidR="00325828" w:rsidRPr="003862FB">
              <w:rPr>
                <w:rFonts w:eastAsia="Calibri"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nutrizione dello sport e attività fisica</w:t>
            </w:r>
            <w:r w:rsidR="00325828" w:rsidRPr="003862FB">
              <w:rPr>
                <w:rFonts w:eastAsia="Calibri" w:cs="Times New Roman"/>
                <w:sz w:val="22"/>
                <w:szCs w:val="22"/>
              </w:rPr>
              <w:t>.</w:t>
            </w:r>
          </w:p>
          <w:p w:rsidR="00325828" w:rsidRPr="003862FB" w:rsidRDefault="008D3E39" w:rsidP="00AB5C27">
            <w:pPr>
              <w:ind w:left="318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S</w:t>
            </w:r>
            <w:r w:rsidR="00AB5C27" w:rsidRPr="003862FB">
              <w:rPr>
                <w:rFonts w:eastAsia="Calibri" w:cs="Times New Roman"/>
                <w:sz w:val="22"/>
                <w:szCs w:val="22"/>
              </w:rPr>
              <w:t>peaker</w:t>
            </w:r>
            <w:r>
              <w:rPr>
                <w:rFonts w:eastAsia="Calibri" w:cs="Times New Roman"/>
                <w:sz w:val="22"/>
                <w:szCs w:val="22"/>
              </w:rPr>
              <w:t xml:space="preserve"> per conferenze internazionali</w:t>
            </w:r>
            <w:r w:rsidR="00AB5C27" w:rsidRPr="003862FB">
              <w:rPr>
                <w:rFonts w:eastAsia="Calibri" w:cs="Times New Roman"/>
                <w:sz w:val="22"/>
                <w:szCs w:val="22"/>
              </w:rPr>
              <w:t>:</w:t>
            </w:r>
          </w:p>
          <w:p w:rsidR="005205E9" w:rsidRPr="00A07C95" w:rsidRDefault="00D96B5B" w:rsidP="00C018A7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eastAsia="Calibri" w:cs="Times New Roman"/>
              </w:rPr>
            </w:pPr>
            <w:r w:rsidRPr="008D1D1F">
              <w:rPr>
                <w:rFonts w:eastAsia="Calibri" w:cs="Times New Roman"/>
                <w:sz w:val="22"/>
                <w:szCs w:val="22"/>
                <w:lang w:val="en-US"/>
              </w:rPr>
              <w:t>International Society of Sports Nutrition (ISSN)</w:t>
            </w:r>
            <w:r w:rsidR="005205E9" w:rsidRPr="008D1D1F">
              <w:rPr>
                <w:rFonts w:eastAsia="Calibri" w:cs="Times New Roman"/>
                <w:sz w:val="22"/>
                <w:szCs w:val="22"/>
                <w:lang w:val="en-US"/>
              </w:rPr>
              <w:t>, “The</w:t>
            </w:r>
            <w:r w:rsidRPr="008D1D1F">
              <w:rPr>
                <w:rFonts w:eastAsia="Calibri" w:cs="Times New Roman"/>
                <w:sz w:val="22"/>
                <w:szCs w:val="22"/>
                <w:lang w:val="en-US"/>
              </w:rPr>
              <w:t xml:space="preserve"> 7th Annual Conference and Expo</w:t>
            </w:r>
            <w:r w:rsidR="005205E9" w:rsidRPr="008D1D1F">
              <w:rPr>
                <w:rFonts w:eastAsia="Calibri" w:cs="Times New Roman"/>
                <w:sz w:val="22"/>
                <w:szCs w:val="22"/>
                <w:lang w:val="en-US"/>
              </w:rPr>
              <w:t>”</w:t>
            </w:r>
            <w:r w:rsidRPr="008D1D1F">
              <w:rPr>
                <w:rFonts w:eastAsia="Calibri" w:cs="Times New Roman"/>
                <w:sz w:val="22"/>
                <w:szCs w:val="22"/>
                <w:lang w:val="en-US"/>
              </w:rPr>
              <w:t xml:space="preserve">. </w:t>
            </w:r>
            <w:r w:rsidR="00AB5C27" w:rsidRPr="00A07C95">
              <w:rPr>
                <w:rFonts w:eastAsia="Calibri" w:cs="Times New Roman"/>
                <w:sz w:val="22"/>
                <w:szCs w:val="22"/>
              </w:rPr>
              <w:t xml:space="preserve">Clearwater Beach, FL (USA), </w:t>
            </w:r>
            <w:proofErr w:type="spellStart"/>
            <w:r w:rsidR="00AB5C27" w:rsidRPr="00A07C95">
              <w:rPr>
                <w:rFonts w:eastAsia="Calibri" w:cs="Times New Roman"/>
                <w:sz w:val="22"/>
                <w:szCs w:val="22"/>
              </w:rPr>
              <w:t>June</w:t>
            </w:r>
            <w:proofErr w:type="spellEnd"/>
            <w:r w:rsidR="00AB5C27" w:rsidRPr="00A07C95">
              <w:rPr>
                <w:rFonts w:eastAsia="Calibri" w:cs="Times New Roman"/>
                <w:sz w:val="22"/>
                <w:szCs w:val="22"/>
              </w:rPr>
              <w:t xml:space="preserve"> 24-26, 2010</w:t>
            </w:r>
          </w:p>
          <w:p w:rsidR="005205E9" w:rsidRPr="00A07C95" w:rsidRDefault="005205E9" w:rsidP="00C018A7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eastAsia="Calibri" w:cs="Times New Roman"/>
              </w:rPr>
            </w:pPr>
            <w:proofErr w:type="spellStart"/>
            <w:r w:rsidRPr="008D1D1F">
              <w:rPr>
                <w:rFonts w:cs="Times New Roman"/>
                <w:sz w:val="22"/>
                <w:szCs w:val="22"/>
                <w:lang w:val="en-US"/>
              </w:rPr>
              <w:t>Nuce</w:t>
            </w:r>
            <w:proofErr w:type="spellEnd"/>
            <w:r w:rsidRPr="008D1D1F">
              <w:rPr>
                <w:rFonts w:cs="Times New Roman"/>
                <w:sz w:val="22"/>
                <w:szCs w:val="22"/>
                <w:lang w:val="en-US"/>
              </w:rPr>
              <w:t xml:space="preserve"> International, “Meeting on Sports Nutrition”</w:t>
            </w:r>
            <w:r w:rsidRPr="008D1D1F">
              <w:rPr>
                <w:rFonts w:cs="Times New Roman"/>
                <w:bCs/>
                <w:sz w:val="22"/>
                <w:szCs w:val="22"/>
                <w:lang w:val="en-US"/>
              </w:rPr>
              <w:t xml:space="preserve">. </w:t>
            </w:r>
            <w:r w:rsidRPr="00A07C95">
              <w:rPr>
                <w:rFonts w:cs="Times New Roman"/>
                <w:sz w:val="22"/>
                <w:szCs w:val="22"/>
              </w:rPr>
              <w:t xml:space="preserve">Bologna, </w:t>
            </w:r>
            <w:proofErr w:type="spellStart"/>
            <w:r w:rsidRPr="00A07C95">
              <w:rPr>
                <w:rFonts w:cs="Times New Roman"/>
                <w:sz w:val="22"/>
                <w:szCs w:val="22"/>
              </w:rPr>
              <w:t>September</w:t>
            </w:r>
            <w:proofErr w:type="spellEnd"/>
            <w:r w:rsidRPr="00A07C95">
              <w:rPr>
                <w:rFonts w:cs="Times New Roman"/>
                <w:sz w:val="22"/>
                <w:szCs w:val="22"/>
              </w:rPr>
              <w:t xml:space="preserve"> 9, 2014</w:t>
            </w:r>
          </w:p>
          <w:p w:rsidR="00D96B5B" w:rsidRPr="00230179" w:rsidRDefault="00D96B5B" w:rsidP="00D96B5B">
            <w:pPr>
              <w:pStyle w:val="Paragrafoelenco"/>
              <w:jc w:val="both"/>
              <w:rPr>
                <w:rFonts w:eastAsia="Calibri" w:cs="Times New Roman"/>
              </w:rPr>
            </w:pPr>
          </w:p>
          <w:p w:rsidR="00316BF0" w:rsidRPr="003862FB" w:rsidRDefault="000063C1" w:rsidP="00480529">
            <w:pPr>
              <w:tabs>
                <w:tab w:val="left" w:pos="360"/>
              </w:tabs>
              <w:jc w:val="both"/>
              <w:rPr>
                <w:rFonts w:eastAsia="Arial" w:cs="Times New Roman"/>
                <w:b/>
                <w:color w:val="000000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Formazione</w:t>
            </w:r>
          </w:p>
          <w:p w:rsidR="007B52FD" w:rsidRPr="003862FB" w:rsidRDefault="007B52FD" w:rsidP="007B52FD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1996 – 1999</w:t>
            </w:r>
          </w:p>
          <w:p w:rsidR="000063C1" w:rsidRPr="000063C1" w:rsidRDefault="000063C1" w:rsidP="000063C1">
            <w:pPr>
              <w:pStyle w:val="Paragrafoelenco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right="2282"/>
              <w:jc w:val="both"/>
              <w:rPr>
                <w:rFonts w:cs="Times New Roman"/>
              </w:rPr>
            </w:pPr>
            <w:r w:rsidRPr="000063C1">
              <w:rPr>
                <w:rFonts w:cs="Times New Roman"/>
                <w:sz w:val="22"/>
                <w:szCs w:val="22"/>
              </w:rPr>
              <w:t xml:space="preserve">Facoltà di Medicina e Chirurgia – Università di Pavia </w:t>
            </w:r>
          </w:p>
          <w:p w:rsidR="000063C1" w:rsidRPr="000063C1" w:rsidRDefault="000063C1" w:rsidP="000063C1">
            <w:pPr>
              <w:pStyle w:val="Paragrafoelenco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right="2282"/>
              <w:jc w:val="both"/>
              <w:rPr>
                <w:rFonts w:cs="Times New Roman"/>
              </w:rPr>
            </w:pPr>
            <w:r w:rsidRPr="000063C1">
              <w:rPr>
                <w:rFonts w:cs="Times New Roman"/>
                <w:sz w:val="22"/>
                <w:szCs w:val="22"/>
              </w:rPr>
              <w:t>Diploma Universitario di Dietista – punteggio 110/110 e lode</w:t>
            </w:r>
          </w:p>
          <w:p w:rsidR="007B52FD" w:rsidRPr="00230179" w:rsidRDefault="007B52FD" w:rsidP="006E359B">
            <w:pPr>
              <w:pStyle w:val="Paragrafoelenco"/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</w:p>
          <w:p w:rsidR="008E2AD6" w:rsidRPr="005205E9" w:rsidRDefault="008E2AD6" w:rsidP="005205E9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5205E9">
              <w:rPr>
                <w:rFonts w:eastAsia="Arial" w:cs="Times New Roman"/>
                <w:color w:val="000000"/>
                <w:sz w:val="22"/>
                <w:szCs w:val="22"/>
              </w:rPr>
              <w:t>1999 - 2005</w:t>
            </w:r>
          </w:p>
          <w:p w:rsidR="009D16A7" w:rsidRPr="009D16A7" w:rsidRDefault="009D16A7" w:rsidP="00696134">
            <w:pPr>
              <w:pStyle w:val="Paragrafoelenco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right="1998"/>
              <w:jc w:val="both"/>
              <w:rPr>
                <w:rFonts w:cs="Times New Roman"/>
              </w:rPr>
            </w:pPr>
            <w:r w:rsidRPr="009D16A7">
              <w:rPr>
                <w:rFonts w:cs="Times New Roman"/>
                <w:sz w:val="22"/>
                <w:szCs w:val="22"/>
              </w:rPr>
              <w:t xml:space="preserve">Facoltà di Medicina e Chirurgia – Università di Pavia </w:t>
            </w:r>
          </w:p>
          <w:p w:rsidR="009D16A7" w:rsidRPr="009D16A7" w:rsidRDefault="009D16A7" w:rsidP="00696134">
            <w:pPr>
              <w:pStyle w:val="Paragrafoelenco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right="2282"/>
              <w:jc w:val="both"/>
              <w:rPr>
                <w:rFonts w:cs="Times New Roman"/>
              </w:rPr>
            </w:pPr>
            <w:r w:rsidRPr="009D16A7">
              <w:rPr>
                <w:rFonts w:cs="Times New Roman"/>
                <w:sz w:val="22"/>
                <w:szCs w:val="22"/>
              </w:rPr>
              <w:lastRenderedPageBreak/>
              <w:t xml:space="preserve">Corso di Laurea in Scienze Motorie </w:t>
            </w:r>
            <w:r w:rsidR="006407C8" w:rsidRPr="009D16A7">
              <w:rPr>
                <w:rFonts w:eastAsia="Arial" w:cs="Times New Roman"/>
                <w:color w:val="000000"/>
                <w:sz w:val="22"/>
                <w:szCs w:val="22"/>
              </w:rPr>
              <w:t xml:space="preserve">- </w:t>
            </w:r>
            <w:r w:rsidRPr="009D16A7">
              <w:rPr>
                <w:rFonts w:cs="Times New Roman"/>
                <w:sz w:val="22"/>
                <w:szCs w:val="22"/>
              </w:rPr>
              <w:t>punteggio 110/110 e lode</w:t>
            </w:r>
          </w:p>
          <w:p w:rsidR="00D96B5B" w:rsidRPr="00AF5505" w:rsidRDefault="00D96B5B" w:rsidP="00480529">
            <w:pPr>
              <w:tabs>
                <w:tab w:val="left" w:pos="360"/>
              </w:tabs>
              <w:jc w:val="both"/>
              <w:rPr>
                <w:rFonts w:cs="Times New Roman"/>
              </w:rPr>
            </w:pPr>
            <w:bookmarkStart w:id="0" w:name="_GoBack"/>
            <w:bookmarkEnd w:id="0"/>
          </w:p>
          <w:p w:rsidR="006407C8" w:rsidRPr="003862FB" w:rsidRDefault="006407C8" w:rsidP="00480529">
            <w:pPr>
              <w:tabs>
                <w:tab w:val="left" w:pos="360"/>
              </w:tabs>
              <w:jc w:val="both"/>
              <w:rPr>
                <w:rFonts w:cs="Times New Roman"/>
              </w:rPr>
            </w:pPr>
            <w:r w:rsidRPr="003862FB">
              <w:rPr>
                <w:rFonts w:cs="Times New Roman"/>
                <w:sz w:val="22"/>
                <w:szCs w:val="22"/>
              </w:rPr>
              <w:t>2015 -</w:t>
            </w:r>
          </w:p>
          <w:p w:rsidR="009D16A7" w:rsidRPr="009D16A7" w:rsidRDefault="009D16A7" w:rsidP="00696134">
            <w:pPr>
              <w:pStyle w:val="Paragrafoelenco"/>
              <w:numPr>
                <w:ilvl w:val="0"/>
                <w:numId w:val="16"/>
              </w:numPr>
              <w:tabs>
                <w:tab w:val="left" w:pos="36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Dottorando </w:t>
            </w:r>
            <w:r w:rsidR="008A00C4">
              <w:rPr>
                <w:rFonts w:cs="Times New Roman"/>
                <w:sz w:val="22"/>
                <w:szCs w:val="22"/>
              </w:rPr>
              <w:t xml:space="preserve">di ricerca </w:t>
            </w:r>
            <w:r>
              <w:rPr>
                <w:rFonts w:cs="Times New Roman"/>
                <w:sz w:val="22"/>
                <w:szCs w:val="22"/>
              </w:rPr>
              <w:t>in</w:t>
            </w:r>
            <w:r w:rsidR="003649E6" w:rsidRPr="003862F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Scienze </w:t>
            </w:r>
            <w:proofErr w:type="spellStart"/>
            <w:r>
              <w:rPr>
                <w:rFonts w:cs="Times New Roman"/>
                <w:sz w:val="22"/>
                <w:szCs w:val="22"/>
              </w:rPr>
              <w:t>Biomediche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– Università</w:t>
            </w:r>
            <w:r w:rsidR="003649E6" w:rsidRPr="003862F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di </w:t>
            </w:r>
            <w:r w:rsidR="003649E6" w:rsidRPr="003862FB">
              <w:rPr>
                <w:rFonts w:cs="Times New Roman"/>
                <w:sz w:val="22"/>
                <w:szCs w:val="22"/>
              </w:rPr>
              <w:t>Pavia</w:t>
            </w:r>
          </w:p>
          <w:p w:rsidR="00B855D3" w:rsidRPr="009D16A7" w:rsidRDefault="009D16A7" w:rsidP="00696134">
            <w:pPr>
              <w:pStyle w:val="Paragrafoelenco"/>
              <w:numPr>
                <w:ilvl w:val="0"/>
                <w:numId w:val="16"/>
              </w:numPr>
              <w:tabs>
                <w:tab w:val="left" w:pos="360"/>
              </w:tabs>
              <w:jc w:val="both"/>
              <w:rPr>
                <w:rFonts w:cs="Times New Roman"/>
              </w:rPr>
            </w:pPr>
            <w:r w:rsidRPr="009D16A7">
              <w:rPr>
                <w:rFonts w:cs="Times New Roman"/>
                <w:sz w:val="22"/>
                <w:szCs w:val="22"/>
              </w:rPr>
              <w:t>Laboratorio di ricerca</w:t>
            </w:r>
            <w:r w:rsidR="003649E6" w:rsidRPr="009D16A7">
              <w:rPr>
                <w:rFonts w:cs="Times New Roman"/>
                <w:sz w:val="22"/>
                <w:szCs w:val="22"/>
              </w:rPr>
              <w:t xml:space="preserve">: </w:t>
            </w:r>
            <w:r w:rsidRPr="009D16A7">
              <w:rPr>
                <w:rFonts w:eastAsia="Arial" w:cs="Times New Roman"/>
                <w:color w:val="000000"/>
                <w:sz w:val="22"/>
                <w:szCs w:val="22"/>
              </w:rPr>
              <w:t>Centro di Medicina dello Sport, Università di Pavia, Voghera</w:t>
            </w:r>
            <w:r w:rsidRPr="009D16A7">
              <w:rPr>
                <w:rFonts w:eastAsia="Calibri" w:cs="Times New Roman"/>
                <w:sz w:val="22"/>
                <w:szCs w:val="22"/>
              </w:rPr>
              <w:t xml:space="preserve"> (PV).</w:t>
            </w:r>
          </w:p>
          <w:p w:rsidR="003649E6" w:rsidRPr="005E1F12" w:rsidRDefault="005E1F12" w:rsidP="00696134">
            <w:pPr>
              <w:pStyle w:val="Paragrafoelenco"/>
              <w:numPr>
                <w:ilvl w:val="0"/>
                <w:numId w:val="16"/>
              </w:numPr>
              <w:tabs>
                <w:tab w:val="left" w:pos="360"/>
              </w:tabs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S</w:t>
            </w:r>
            <w:r w:rsidR="00B855D3" w:rsidRPr="005E1F12">
              <w:rPr>
                <w:rFonts w:eastAsia="Calibri" w:cs="Times New Roman"/>
                <w:sz w:val="22"/>
                <w:szCs w:val="22"/>
              </w:rPr>
              <w:t>upervisor</w:t>
            </w:r>
            <w:r w:rsidR="009D16A7">
              <w:rPr>
                <w:rFonts w:eastAsia="Calibri" w:cs="Times New Roman"/>
                <w:sz w:val="22"/>
                <w:szCs w:val="22"/>
              </w:rPr>
              <w:t>e Scientifico</w:t>
            </w:r>
            <w:r w:rsidR="004826A0" w:rsidRPr="005E1F12">
              <w:rPr>
                <w:rFonts w:eastAsia="Calibri" w:cs="Times New Roman"/>
                <w:sz w:val="22"/>
                <w:szCs w:val="22"/>
              </w:rPr>
              <w:t xml:space="preserve">: </w:t>
            </w:r>
            <w:r w:rsidR="003649E6" w:rsidRPr="005E1F12">
              <w:rPr>
                <w:rFonts w:cs="Times New Roman"/>
                <w:sz w:val="22"/>
                <w:szCs w:val="22"/>
              </w:rPr>
              <w:t>Prof. Giuseppe D’</w:t>
            </w:r>
            <w:proofErr w:type="spellStart"/>
            <w:r w:rsidR="003649E6" w:rsidRPr="005E1F12">
              <w:rPr>
                <w:rFonts w:cs="Times New Roman"/>
                <w:sz w:val="22"/>
                <w:szCs w:val="22"/>
              </w:rPr>
              <w:t>Antona</w:t>
            </w:r>
            <w:proofErr w:type="spellEnd"/>
          </w:p>
        </w:tc>
      </w:tr>
    </w:tbl>
    <w:p w:rsidR="00316BF0" w:rsidRPr="003862FB" w:rsidRDefault="00316BF0" w:rsidP="00316BF0">
      <w:pPr>
        <w:jc w:val="both"/>
        <w:rPr>
          <w:rFonts w:eastAsia="Arial" w:cs="Times New Roman"/>
          <w:b/>
          <w:color w:val="000000"/>
          <w:sz w:val="22"/>
          <w:szCs w:val="22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1578"/>
        <w:gridCol w:w="1078"/>
        <w:gridCol w:w="1253"/>
        <w:gridCol w:w="838"/>
        <w:gridCol w:w="1544"/>
        <w:gridCol w:w="3632"/>
      </w:tblGrid>
      <w:tr w:rsidR="00316BF0" w:rsidRPr="003862FB" w:rsidTr="00480529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181CD3" w:rsidP="00480529"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Pubblicazioni totali</w:t>
            </w:r>
          </w:p>
        </w:tc>
        <w:tc>
          <w:tcPr>
            <w:tcW w:w="8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316BF0" w:rsidP="00480529">
            <w:pPr>
              <w:jc w:val="both"/>
              <w:rPr>
                <w:rFonts w:cs="Times New Roman"/>
              </w:rPr>
            </w:pPr>
          </w:p>
        </w:tc>
      </w:tr>
      <w:tr w:rsidR="00316BF0" w:rsidRPr="003862FB" w:rsidTr="00480529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316BF0" w:rsidP="00480529">
            <w:pPr>
              <w:jc w:val="both"/>
              <w:rPr>
                <w:rFonts w:cs="Times New Roman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11</w:t>
            </w:r>
            <w:r w:rsidR="007265E9" w:rsidRPr="003862FB">
              <w:rPr>
                <w:rFonts w:eastAsia="Arial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316BF0" w:rsidP="00480529">
            <w:pPr>
              <w:jc w:val="both"/>
              <w:rPr>
                <w:rFonts w:cs="Times New Roman"/>
              </w:rPr>
            </w:pPr>
          </w:p>
        </w:tc>
      </w:tr>
      <w:tr w:rsidR="00316BF0" w:rsidRPr="003862FB" w:rsidTr="00480529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C60E08" w:rsidP="00C60E08"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Trial </w:t>
            </w:r>
            <w:r w:rsidR="00181CD3">
              <w:rPr>
                <w:rFonts w:eastAsia="Arial" w:cs="Times New Roman"/>
                <w:color w:val="000000"/>
                <w:sz w:val="22"/>
                <w:szCs w:val="22"/>
              </w:rPr>
              <w:t xml:space="preserve">su riviste </w:t>
            </w: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scientifiche </w:t>
            </w:r>
            <w:r w:rsidR="00181CD3">
              <w:rPr>
                <w:rFonts w:eastAsia="Arial" w:cs="Times New Roman"/>
                <w:color w:val="000000"/>
                <w:sz w:val="22"/>
                <w:szCs w:val="22"/>
              </w:rPr>
              <w:t>internazionali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316BF0" w:rsidP="00480529">
            <w:pPr>
              <w:jc w:val="both"/>
              <w:rPr>
                <w:rFonts w:cs="Times New Roman"/>
              </w:rPr>
            </w:pPr>
            <w:proofErr w:type="spellStart"/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Review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181CD3" w:rsidP="00480529"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Capitoli di libro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181CD3" w:rsidP="00480529"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Libri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181CD3" w:rsidP="00480529"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Pubblicazioni associate a conferenze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181CD3" w:rsidP="00C60E08"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Articoli di nutrizione de</w:t>
            </w:r>
            <w:r w:rsidR="00C60E08">
              <w:rPr>
                <w:rFonts w:eastAsia="Arial" w:cs="Times New Roman"/>
                <w:color w:val="000000"/>
                <w:sz w:val="22"/>
                <w:szCs w:val="22"/>
              </w:rPr>
              <w:t>llo sport pubblicati su riviste scientifico-divulgative</w:t>
            </w:r>
            <w:r w:rsidR="00C60E08"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nazionali </w:t>
            </w:r>
          </w:p>
        </w:tc>
      </w:tr>
      <w:tr w:rsidR="00316BF0" w:rsidRPr="003862FB" w:rsidTr="00480529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5E1F12" w:rsidP="0048052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7265E9" w:rsidP="00480529">
            <w:pPr>
              <w:jc w:val="both"/>
              <w:rPr>
                <w:rFonts w:cs="Times New Roman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200FE6" w:rsidP="00480529">
            <w:pPr>
              <w:jc w:val="both"/>
              <w:rPr>
                <w:rFonts w:cs="Times New Roman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7265E9" w:rsidP="00480529">
            <w:pPr>
              <w:jc w:val="both"/>
              <w:rPr>
                <w:rFonts w:cs="Times New Roman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7265E9" w:rsidP="00480529">
            <w:pPr>
              <w:jc w:val="both"/>
              <w:rPr>
                <w:rFonts w:cs="Times New Roman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2</w:t>
            </w:r>
            <w:r w:rsidR="00316BF0"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16BF0" w:rsidRPr="003862FB">
              <w:rPr>
                <w:rFonts w:eastAsia="Arial" w:cs="Times New Roman"/>
                <w:color w:val="000000"/>
                <w:sz w:val="22"/>
                <w:szCs w:val="22"/>
              </w:rPr>
              <w:t>edited</w:t>
            </w:r>
            <w:proofErr w:type="spellEnd"/>
            <w:r w:rsidR="00316BF0"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16BF0" w:rsidRPr="003862FB">
              <w:rPr>
                <w:rFonts w:eastAsia="Arial" w:cs="Times New Roman"/>
                <w:color w:val="000000"/>
                <w:sz w:val="22"/>
                <w:szCs w:val="22"/>
              </w:rPr>
              <w:t>conf</w:t>
            </w:r>
            <w:proofErr w:type="spellEnd"/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.</w:t>
            </w:r>
            <w:r w:rsidR="00316BF0" w:rsidRPr="003862FB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16BF0" w:rsidRPr="003862FB">
              <w:rPr>
                <w:rFonts w:eastAsia="Arial" w:cs="Times New Roman"/>
                <w:color w:val="000000"/>
                <w:sz w:val="22"/>
                <w:szCs w:val="22"/>
              </w:rPr>
              <w:t>proceeding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3862FB" w:rsidRDefault="007265E9" w:rsidP="00480529">
            <w:pPr>
              <w:jc w:val="both"/>
              <w:rPr>
                <w:rFonts w:cs="Times New Roman"/>
              </w:rPr>
            </w:pPr>
            <w:r w:rsidRPr="003862FB">
              <w:rPr>
                <w:rFonts w:eastAsia="Arial" w:cs="Times New Roman"/>
                <w:color w:val="000000"/>
                <w:sz w:val="22"/>
                <w:szCs w:val="22"/>
              </w:rPr>
              <w:t>96</w:t>
            </w:r>
          </w:p>
        </w:tc>
      </w:tr>
      <w:tr w:rsidR="00316BF0" w:rsidRPr="003862FB" w:rsidTr="00892081">
        <w:trPr>
          <w:trHeight w:val="9258"/>
        </w:trPr>
        <w:tc>
          <w:tcPr>
            <w:tcW w:w="992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D1D1F" w:rsidRDefault="00C60E08" w:rsidP="002140A3">
            <w:pPr>
              <w:jc w:val="both"/>
              <w:rPr>
                <w:rFonts w:eastAsia="Arial" w:cs="Times New Roman"/>
                <w:b/>
                <w:sz w:val="36"/>
              </w:rPr>
            </w:pPr>
            <w:r w:rsidRPr="008D1D1F">
              <w:rPr>
                <w:rFonts w:eastAsia="Arial" w:cs="Times New Roman"/>
                <w:b/>
                <w:sz w:val="32"/>
                <w:szCs w:val="22"/>
              </w:rPr>
              <w:t>Pubblicazioni selezionate</w:t>
            </w:r>
          </w:p>
          <w:p w:rsidR="00617120" w:rsidRPr="00AF5505" w:rsidRDefault="00617120" w:rsidP="002140A3">
            <w:pPr>
              <w:jc w:val="both"/>
              <w:rPr>
                <w:rFonts w:eastAsia="Arial" w:cs="Times New Roman"/>
                <w:b/>
              </w:rPr>
            </w:pPr>
          </w:p>
          <w:p w:rsidR="00FB2224" w:rsidRPr="003862FB" w:rsidRDefault="007F5B4A" w:rsidP="002140A3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Libri e capitoli di libro</w:t>
            </w:r>
          </w:p>
          <w:p w:rsidR="00617120" w:rsidRPr="003862FB" w:rsidRDefault="00617120" w:rsidP="002140A3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left" w:pos="9214"/>
              </w:tabs>
              <w:suppressAutoHyphens w:val="0"/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</w:rPr>
            </w:pPr>
            <w:r w:rsidRPr="003862FB">
              <w:rPr>
                <w:rFonts w:cs="Times New Roman"/>
                <w:b/>
                <w:bCs/>
                <w:sz w:val="22"/>
                <w:szCs w:val="22"/>
              </w:rPr>
              <w:t>Negro M</w:t>
            </w:r>
            <w:r w:rsidRPr="003862FB">
              <w:rPr>
                <w:rFonts w:cs="Times New Roman"/>
                <w:sz w:val="22"/>
                <w:szCs w:val="22"/>
              </w:rPr>
              <w:t xml:space="preserve">, Conti G,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Marzatico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F. Nutrizione e Sport - Manuale di dietetica,</w:t>
            </w:r>
            <w:r w:rsidRPr="003862F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3862FB">
              <w:rPr>
                <w:rFonts w:cs="Times New Roman"/>
                <w:sz w:val="22"/>
                <w:szCs w:val="22"/>
              </w:rPr>
              <w:t xml:space="preserve">integrazione e supplementazione. </w:t>
            </w:r>
            <w:proofErr w:type="spellStart"/>
            <w:r w:rsidRPr="003862FB">
              <w:rPr>
                <w:rFonts w:cs="Times New Roman"/>
                <w:b/>
                <w:bCs/>
                <w:sz w:val="22"/>
                <w:szCs w:val="22"/>
              </w:rPr>
              <w:t>EdiErmes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, Milano 2007 </w:t>
            </w:r>
          </w:p>
          <w:p w:rsidR="00B932F1" w:rsidRPr="008D1D1F" w:rsidRDefault="00FB2224" w:rsidP="00B932F1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left" w:pos="9214"/>
              </w:tabs>
              <w:suppressAutoHyphens w:val="0"/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  <w:lang w:val="en-US"/>
              </w:rPr>
            </w:pPr>
            <w:proofErr w:type="spellStart"/>
            <w:r w:rsidRPr="008D1D1F">
              <w:rPr>
                <w:rFonts w:cs="Times New Roman"/>
                <w:sz w:val="22"/>
                <w:szCs w:val="22"/>
                <w:lang w:val="en-US"/>
              </w:rPr>
              <w:t>Buonocore</w:t>
            </w:r>
            <w:proofErr w:type="spellEnd"/>
            <w:r w:rsidRPr="008D1D1F">
              <w:rPr>
                <w:rFonts w:cs="Times New Roman"/>
                <w:sz w:val="22"/>
                <w:szCs w:val="22"/>
                <w:lang w:val="en-US"/>
              </w:rPr>
              <w:t xml:space="preserve"> D, </w:t>
            </w:r>
            <w:proofErr w:type="spellStart"/>
            <w:r w:rsidRPr="008D1D1F">
              <w:rPr>
                <w:rFonts w:cs="Times New Roman"/>
                <w:sz w:val="22"/>
                <w:szCs w:val="22"/>
                <w:lang w:val="en-US"/>
              </w:rPr>
              <w:t>Rucci</w:t>
            </w:r>
            <w:proofErr w:type="spellEnd"/>
            <w:r w:rsidRPr="008D1D1F">
              <w:rPr>
                <w:rFonts w:cs="Times New Roman"/>
                <w:sz w:val="22"/>
                <w:szCs w:val="22"/>
                <w:lang w:val="en-US"/>
              </w:rPr>
              <w:t xml:space="preserve"> S, </w:t>
            </w:r>
            <w:r w:rsidRPr="008D1D1F">
              <w:rPr>
                <w:rFonts w:cs="Times New Roman"/>
                <w:b/>
                <w:sz w:val="22"/>
                <w:szCs w:val="22"/>
                <w:lang w:val="en-US"/>
              </w:rPr>
              <w:t>Negro M</w:t>
            </w:r>
            <w:r w:rsidRPr="008D1D1F">
              <w:rPr>
                <w:rFonts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D1D1F">
              <w:rPr>
                <w:rFonts w:cs="Times New Roman"/>
                <w:sz w:val="22"/>
                <w:szCs w:val="22"/>
                <w:lang w:val="en-US"/>
              </w:rPr>
              <w:t>Marzatico</w:t>
            </w:r>
            <w:proofErr w:type="spellEnd"/>
            <w:r w:rsidRPr="008D1D1F">
              <w:rPr>
                <w:rFonts w:cs="Times New Roman"/>
                <w:sz w:val="22"/>
                <w:szCs w:val="22"/>
                <w:lang w:val="en-US"/>
              </w:rPr>
              <w:t xml:space="preserve"> F. Free Radicals and Human Aging Muscle. In “</w:t>
            </w:r>
            <w:r w:rsidRPr="008D1D1F">
              <w:rPr>
                <w:rFonts w:cs="Times New Roman"/>
                <w:sz w:val="22"/>
                <w:szCs w:val="22"/>
                <w:shd w:val="clear" w:color="auto" w:fill="FFFFFF"/>
                <w:lang w:val="en-US"/>
              </w:rPr>
              <w:t>Systems Biology of Free</w:t>
            </w:r>
            <w:r w:rsidR="00DD4F37" w:rsidRPr="008D1D1F">
              <w:rPr>
                <w:rFonts w:cs="Times New Roman"/>
                <w:sz w:val="22"/>
                <w:szCs w:val="22"/>
                <w:shd w:val="clear" w:color="auto" w:fill="FFFFFF"/>
                <w:lang w:val="en-US"/>
              </w:rPr>
              <w:t xml:space="preserve"> Radicals and Antioxidants” (Ed: </w:t>
            </w:r>
            <w:proofErr w:type="spellStart"/>
            <w:r w:rsidRPr="008D1D1F">
              <w:rPr>
                <w:rFonts w:cs="Times New Roman"/>
                <w:sz w:val="22"/>
                <w:szCs w:val="22"/>
                <w:shd w:val="clear" w:color="auto" w:fill="FFFFFF"/>
                <w:lang w:val="en-US"/>
              </w:rPr>
              <w:t>Laher</w:t>
            </w:r>
            <w:proofErr w:type="spellEnd"/>
            <w:r w:rsidR="00DD4F37" w:rsidRPr="008D1D1F">
              <w:rPr>
                <w:rFonts w:cs="Times New Roman"/>
                <w:sz w:val="22"/>
                <w:szCs w:val="22"/>
                <w:shd w:val="clear" w:color="auto" w:fill="FFFFFF"/>
                <w:lang w:val="en-US"/>
              </w:rPr>
              <w:t xml:space="preserve"> I</w:t>
            </w:r>
            <w:r w:rsidRPr="008D1D1F">
              <w:rPr>
                <w:rFonts w:cs="Times New Roman"/>
                <w:sz w:val="22"/>
                <w:szCs w:val="22"/>
                <w:shd w:val="clear" w:color="auto" w:fill="FFFFFF"/>
                <w:lang w:val="en-US"/>
              </w:rPr>
              <w:t>)</w:t>
            </w:r>
            <w:r w:rsidR="00DD4F37" w:rsidRPr="008D1D1F">
              <w:rPr>
                <w:rFonts w:cs="Times New Roman"/>
                <w:sz w:val="22"/>
                <w:szCs w:val="22"/>
                <w:shd w:val="clear" w:color="auto" w:fill="FFFFFF"/>
                <w:lang w:val="en-US"/>
              </w:rPr>
              <w:t>;</w:t>
            </w:r>
            <w:r w:rsidRPr="008D1D1F">
              <w:rPr>
                <w:rFonts w:cs="Times New Roman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DD4F37" w:rsidRPr="008D1D1F">
              <w:rPr>
                <w:rFonts w:cs="Times New Roman"/>
                <w:sz w:val="22"/>
                <w:szCs w:val="22"/>
                <w:shd w:val="clear" w:color="auto" w:fill="FFFFFF"/>
                <w:lang w:val="en-US"/>
              </w:rPr>
              <w:t>c</w:t>
            </w:r>
            <w:r w:rsidRPr="008D1D1F">
              <w:rPr>
                <w:rFonts w:cs="Times New Roman"/>
                <w:sz w:val="22"/>
                <w:szCs w:val="22"/>
                <w:shd w:val="clear" w:color="auto" w:fill="FFFFFF"/>
                <w:lang w:val="en-US"/>
              </w:rPr>
              <w:t xml:space="preserve">hapter: 129, pp.2927-2949, </w:t>
            </w:r>
            <w:r w:rsidRPr="008D1D1F">
              <w:rPr>
                <w:rFonts w:cs="Times New Roman"/>
                <w:b/>
                <w:sz w:val="22"/>
                <w:szCs w:val="22"/>
                <w:shd w:val="clear" w:color="auto" w:fill="FFFFFF"/>
                <w:lang w:val="en-US"/>
              </w:rPr>
              <w:t>Springer</w:t>
            </w:r>
            <w:r w:rsidRPr="008D1D1F">
              <w:rPr>
                <w:rFonts w:cs="Times New Roman"/>
                <w:sz w:val="22"/>
                <w:szCs w:val="22"/>
                <w:shd w:val="clear" w:color="auto" w:fill="FFFFFF"/>
                <w:lang w:val="en-US"/>
              </w:rPr>
              <w:t>, Berlin Heidelberg 2014</w:t>
            </w:r>
          </w:p>
          <w:p w:rsidR="00200FE6" w:rsidRPr="003862FB" w:rsidRDefault="00B932F1" w:rsidP="00DD4F37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left" w:pos="9214"/>
              </w:tabs>
              <w:suppressAutoHyphens w:val="0"/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cs="Times New Roman"/>
              </w:rPr>
            </w:pPr>
            <w:r w:rsidRPr="003862FB">
              <w:rPr>
                <w:b/>
                <w:sz w:val="22"/>
                <w:szCs w:val="22"/>
              </w:rPr>
              <w:t>Negro</w:t>
            </w:r>
            <w:r w:rsidR="009201FF" w:rsidRPr="003862FB">
              <w:rPr>
                <w:b/>
                <w:sz w:val="22"/>
                <w:szCs w:val="22"/>
              </w:rPr>
              <w:t xml:space="preserve"> M</w:t>
            </w:r>
            <w:r w:rsidR="009201FF" w:rsidRPr="003862FB">
              <w:rPr>
                <w:sz w:val="22"/>
                <w:szCs w:val="22"/>
              </w:rPr>
              <w:t xml:space="preserve">, </w:t>
            </w:r>
            <w:r w:rsidRPr="003862FB">
              <w:rPr>
                <w:sz w:val="22"/>
                <w:szCs w:val="22"/>
              </w:rPr>
              <w:t>Avanzato</w:t>
            </w:r>
            <w:r w:rsidR="009201FF" w:rsidRPr="003862FB">
              <w:rPr>
                <w:sz w:val="22"/>
                <w:szCs w:val="22"/>
              </w:rPr>
              <w:t xml:space="preserve"> I, </w:t>
            </w:r>
            <w:proofErr w:type="spellStart"/>
            <w:r w:rsidRPr="003862FB">
              <w:rPr>
                <w:sz w:val="22"/>
                <w:szCs w:val="22"/>
              </w:rPr>
              <w:t>Buonocore</w:t>
            </w:r>
            <w:proofErr w:type="spellEnd"/>
            <w:r w:rsidR="009201FF" w:rsidRPr="003862FB">
              <w:rPr>
                <w:sz w:val="22"/>
                <w:szCs w:val="22"/>
              </w:rPr>
              <w:t xml:space="preserve"> D, </w:t>
            </w:r>
            <w:proofErr w:type="spellStart"/>
            <w:r w:rsidRPr="003862FB">
              <w:rPr>
                <w:sz w:val="22"/>
                <w:szCs w:val="22"/>
              </w:rPr>
              <w:t>Marzatico</w:t>
            </w:r>
            <w:proofErr w:type="spellEnd"/>
            <w:r w:rsidR="009201FF" w:rsidRPr="003862FB">
              <w:rPr>
                <w:sz w:val="22"/>
                <w:szCs w:val="22"/>
              </w:rPr>
              <w:t xml:space="preserve"> F. Attività motoria e </w:t>
            </w:r>
            <w:proofErr w:type="spellStart"/>
            <w:r w:rsidR="009201FF" w:rsidRPr="003862FB">
              <w:rPr>
                <w:sz w:val="22"/>
                <w:szCs w:val="22"/>
              </w:rPr>
              <w:t>aging</w:t>
            </w:r>
            <w:proofErr w:type="spellEnd"/>
            <w:r w:rsidR="009201FF" w:rsidRPr="003862FB">
              <w:rPr>
                <w:sz w:val="22"/>
                <w:szCs w:val="22"/>
              </w:rPr>
              <w:t xml:space="preserve">. </w:t>
            </w:r>
            <w:r w:rsidR="00DD4F37" w:rsidRPr="003862FB">
              <w:rPr>
                <w:sz w:val="22"/>
                <w:szCs w:val="22"/>
              </w:rPr>
              <w:t xml:space="preserve">In “Medicina </w:t>
            </w:r>
            <w:proofErr w:type="spellStart"/>
            <w:r w:rsidR="00DD4F37" w:rsidRPr="003862FB">
              <w:rPr>
                <w:sz w:val="22"/>
                <w:szCs w:val="22"/>
              </w:rPr>
              <w:t>Anti-Aging</w:t>
            </w:r>
            <w:proofErr w:type="spellEnd"/>
            <w:r w:rsidR="00DD4F37" w:rsidRPr="003862FB">
              <w:rPr>
                <w:sz w:val="22"/>
                <w:szCs w:val="22"/>
              </w:rPr>
              <w:t xml:space="preserve">” (Ed: </w:t>
            </w:r>
            <w:proofErr w:type="spellStart"/>
            <w:r w:rsidR="00DD4F37" w:rsidRPr="003862FB">
              <w:rPr>
                <w:sz w:val="22"/>
                <w:szCs w:val="22"/>
              </w:rPr>
              <w:t>Galimberti</w:t>
            </w:r>
            <w:proofErr w:type="spellEnd"/>
            <w:r w:rsidR="00DD4F37" w:rsidRPr="003862FB">
              <w:rPr>
                <w:sz w:val="22"/>
                <w:szCs w:val="22"/>
              </w:rPr>
              <w:t xml:space="preserve"> D); </w:t>
            </w:r>
            <w:proofErr w:type="spellStart"/>
            <w:r w:rsidR="00DD4F37" w:rsidRPr="003862FB">
              <w:rPr>
                <w:sz w:val="22"/>
                <w:szCs w:val="22"/>
              </w:rPr>
              <w:t>chapter</w:t>
            </w:r>
            <w:proofErr w:type="spellEnd"/>
            <w:r w:rsidR="00DD4F37" w:rsidRPr="003862FB">
              <w:rPr>
                <w:sz w:val="22"/>
                <w:szCs w:val="22"/>
              </w:rPr>
              <w:t xml:space="preserve"> 11, pp. </w:t>
            </w:r>
            <w:proofErr w:type="spellStart"/>
            <w:r w:rsidR="00DD4F37" w:rsidRPr="003862FB">
              <w:rPr>
                <w:sz w:val="22"/>
                <w:szCs w:val="22"/>
              </w:rPr>
              <w:t>xxx</w:t>
            </w:r>
            <w:proofErr w:type="spellEnd"/>
            <w:r w:rsidR="00DD4F37" w:rsidRPr="003862FB">
              <w:rPr>
                <w:sz w:val="22"/>
                <w:szCs w:val="22"/>
              </w:rPr>
              <w:t xml:space="preserve"> – </w:t>
            </w:r>
            <w:proofErr w:type="spellStart"/>
            <w:r w:rsidR="00DD4F37" w:rsidRPr="003862FB">
              <w:rPr>
                <w:sz w:val="22"/>
                <w:szCs w:val="22"/>
              </w:rPr>
              <w:t>xxx</w:t>
            </w:r>
            <w:proofErr w:type="spellEnd"/>
            <w:r w:rsidR="00DD4F37" w:rsidRPr="003862FB">
              <w:rPr>
                <w:sz w:val="22"/>
                <w:szCs w:val="22"/>
              </w:rPr>
              <w:t xml:space="preserve">, </w:t>
            </w:r>
            <w:proofErr w:type="spellStart"/>
            <w:r w:rsidR="00DD4F37" w:rsidRPr="003862FB">
              <w:rPr>
                <w:b/>
                <w:sz w:val="22"/>
                <w:szCs w:val="22"/>
              </w:rPr>
              <w:t>Edra</w:t>
            </w:r>
            <w:proofErr w:type="spellEnd"/>
            <w:r w:rsidR="00DD4F37" w:rsidRPr="003862FB">
              <w:rPr>
                <w:b/>
                <w:sz w:val="22"/>
                <w:szCs w:val="22"/>
              </w:rPr>
              <w:t xml:space="preserve"> Edizioni</w:t>
            </w:r>
            <w:r w:rsidR="00DD4F37" w:rsidRPr="003862FB">
              <w:rPr>
                <w:sz w:val="22"/>
                <w:szCs w:val="22"/>
              </w:rPr>
              <w:t>, Milan 2015 (in press)</w:t>
            </w:r>
          </w:p>
          <w:p w:rsidR="00617120" w:rsidRPr="00AF5505" w:rsidRDefault="00617120" w:rsidP="002140A3">
            <w:pPr>
              <w:widowControl w:val="0"/>
              <w:tabs>
                <w:tab w:val="left" w:pos="9214"/>
              </w:tabs>
              <w:suppressAutoHyphens w:val="0"/>
              <w:overflowPunct w:val="0"/>
              <w:autoSpaceDE w:val="0"/>
              <w:autoSpaceDN w:val="0"/>
              <w:adjustRightInd w:val="0"/>
              <w:ind w:left="1146" w:right="-1"/>
              <w:jc w:val="both"/>
              <w:rPr>
                <w:rFonts w:cs="Times New Roman"/>
              </w:rPr>
            </w:pPr>
          </w:p>
          <w:p w:rsidR="00316BF0" w:rsidRPr="003862FB" w:rsidRDefault="007F5B4A" w:rsidP="003F2761">
            <w:pPr>
              <w:widowControl w:val="0"/>
              <w:autoSpaceDE w:val="0"/>
              <w:autoSpaceDN w:val="0"/>
              <w:adjustRightInd w:val="0"/>
              <w:ind w:firstLine="426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Riviste internazionali recensite</w:t>
            </w:r>
          </w:p>
          <w:p w:rsidR="00480529" w:rsidRPr="003862FB" w:rsidRDefault="00480529" w:rsidP="002140A3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num" w:pos="328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D1D1F">
              <w:rPr>
                <w:rFonts w:cs="Times New Roman"/>
                <w:b/>
                <w:bCs/>
                <w:sz w:val="22"/>
                <w:szCs w:val="22"/>
                <w:lang w:val="en-US"/>
              </w:rPr>
              <w:t>Negro M</w:t>
            </w:r>
            <w:r w:rsidRPr="008D1D1F">
              <w:rPr>
                <w:rFonts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D1D1F">
              <w:rPr>
                <w:rFonts w:cs="Times New Roman"/>
                <w:sz w:val="22"/>
                <w:szCs w:val="22"/>
                <w:lang w:val="en-US"/>
              </w:rPr>
              <w:t>Giardina</w:t>
            </w:r>
            <w:proofErr w:type="spellEnd"/>
            <w:r w:rsidRPr="008D1D1F">
              <w:rPr>
                <w:rFonts w:cs="Times New Roman"/>
                <w:sz w:val="22"/>
                <w:szCs w:val="22"/>
                <w:lang w:val="en-US"/>
              </w:rPr>
              <w:t xml:space="preserve"> S, </w:t>
            </w:r>
            <w:proofErr w:type="spellStart"/>
            <w:r w:rsidRPr="008D1D1F">
              <w:rPr>
                <w:rFonts w:cs="Times New Roman"/>
                <w:sz w:val="22"/>
                <w:szCs w:val="22"/>
                <w:lang w:val="en-US"/>
              </w:rPr>
              <w:t>Marzani</w:t>
            </w:r>
            <w:proofErr w:type="spellEnd"/>
            <w:r w:rsidRPr="008D1D1F">
              <w:rPr>
                <w:rFonts w:cs="Times New Roman"/>
                <w:sz w:val="22"/>
                <w:szCs w:val="22"/>
                <w:lang w:val="en-US"/>
              </w:rPr>
              <w:t xml:space="preserve"> B, </w:t>
            </w:r>
            <w:proofErr w:type="spellStart"/>
            <w:r w:rsidRPr="008D1D1F">
              <w:rPr>
                <w:rFonts w:cs="Times New Roman"/>
                <w:sz w:val="22"/>
                <w:szCs w:val="22"/>
                <w:lang w:val="en-US"/>
              </w:rPr>
              <w:t>Marzatico</w:t>
            </w:r>
            <w:proofErr w:type="spellEnd"/>
            <w:r w:rsidRPr="008D1D1F">
              <w:rPr>
                <w:rFonts w:cs="Times New Roman"/>
                <w:sz w:val="22"/>
                <w:szCs w:val="22"/>
                <w:lang w:val="en-US"/>
              </w:rPr>
              <w:t xml:space="preserve"> F. Branched-chain amino acid</w:t>
            </w:r>
            <w:r w:rsidRPr="008D1D1F"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D1D1F">
              <w:rPr>
                <w:rFonts w:cs="Times New Roman"/>
                <w:sz w:val="22"/>
                <w:szCs w:val="22"/>
                <w:lang w:val="en-US"/>
              </w:rPr>
              <w:t xml:space="preserve">supplementation does not enhance athletic performance but affects muscle recovery and the immune system. </w:t>
            </w:r>
            <w:r w:rsidRPr="003862FB">
              <w:rPr>
                <w:rFonts w:cs="Times New Roman"/>
                <w:b/>
                <w:bCs/>
                <w:sz w:val="22"/>
                <w:szCs w:val="22"/>
              </w:rPr>
              <w:t xml:space="preserve">J </w:t>
            </w:r>
            <w:proofErr w:type="spellStart"/>
            <w:r w:rsidRPr="003862FB">
              <w:rPr>
                <w:rFonts w:cs="Times New Roman"/>
                <w:b/>
                <w:bCs/>
                <w:sz w:val="22"/>
                <w:szCs w:val="22"/>
              </w:rPr>
              <w:t>Sports</w:t>
            </w:r>
            <w:proofErr w:type="spellEnd"/>
            <w:r w:rsidRPr="003862F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62FB">
              <w:rPr>
                <w:rFonts w:cs="Times New Roman"/>
                <w:b/>
                <w:bCs/>
                <w:sz w:val="22"/>
                <w:szCs w:val="22"/>
              </w:rPr>
              <w:t>Med</w:t>
            </w:r>
            <w:proofErr w:type="spellEnd"/>
            <w:r w:rsidRPr="003862F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62FB">
              <w:rPr>
                <w:rFonts w:cs="Times New Roman"/>
                <w:b/>
                <w:bCs/>
                <w:sz w:val="22"/>
                <w:szCs w:val="22"/>
              </w:rPr>
              <w:t>Phys</w:t>
            </w:r>
            <w:proofErr w:type="spellEnd"/>
            <w:r w:rsidRPr="003862FB">
              <w:rPr>
                <w:rFonts w:cs="Times New Roman"/>
                <w:b/>
                <w:bCs/>
                <w:sz w:val="22"/>
                <w:szCs w:val="22"/>
              </w:rPr>
              <w:t xml:space="preserve"> Fitness</w:t>
            </w:r>
            <w:r w:rsidRPr="003862FB">
              <w:rPr>
                <w:rFonts w:cs="Times New Roman"/>
                <w:sz w:val="22"/>
                <w:szCs w:val="22"/>
              </w:rPr>
              <w:t xml:space="preserve"> 2008; 48:347-51. </w:t>
            </w:r>
          </w:p>
          <w:p w:rsidR="00480529" w:rsidRPr="003862FB" w:rsidRDefault="00480529" w:rsidP="002140A3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num" w:pos="328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D1D1F">
              <w:rPr>
                <w:rFonts w:cs="Times New Roman"/>
                <w:sz w:val="22"/>
                <w:szCs w:val="22"/>
                <w:lang w:val="en-US"/>
              </w:rPr>
              <w:t xml:space="preserve">Rossi P, </w:t>
            </w:r>
            <w:proofErr w:type="spellStart"/>
            <w:r w:rsidRPr="008D1D1F">
              <w:rPr>
                <w:rFonts w:cs="Times New Roman"/>
                <w:sz w:val="22"/>
                <w:szCs w:val="22"/>
                <w:lang w:val="en-US"/>
              </w:rPr>
              <w:t>Marzani</w:t>
            </w:r>
            <w:proofErr w:type="spellEnd"/>
            <w:r w:rsidRPr="008D1D1F">
              <w:rPr>
                <w:rFonts w:cs="Times New Roman"/>
                <w:sz w:val="22"/>
                <w:szCs w:val="22"/>
                <w:lang w:val="en-US"/>
              </w:rPr>
              <w:t xml:space="preserve"> B, </w:t>
            </w:r>
            <w:proofErr w:type="spellStart"/>
            <w:r w:rsidRPr="008D1D1F">
              <w:rPr>
                <w:rFonts w:cs="Times New Roman"/>
                <w:sz w:val="22"/>
                <w:szCs w:val="22"/>
                <w:lang w:val="en-US"/>
              </w:rPr>
              <w:t>Giardina</w:t>
            </w:r>
            <w:proofErr w:type="spellEnd"/>
            <w:r w:rsidRPr="008D1D1F">
              <w:rPr>
                <w:rFonts w:cs="Times New Roman"/>
                <w:sz w:val="22"/>
                <w:szCs w:val="22"/>
                <w:lang w:val="en-US"/>
              </w:rPr>
              <w:t xml:space="preserve"> S, </w:t>
            </w:r>
            <w:r w:rsidRPr="008D1D1F">
              <w:rPr>
                <w:rFonts w:cs="Times New Roman"/>
                <w:b/>
                <w:bCs/>
                <w:sz w:val="22"/>
                <w:szCs w:val="22"/>
                <w:lang w:val="en-US"/>
              </w:rPr>
              <w:t>Negro M</w:t>
            </w:r>
            <w:r w:rsidRPr="008D1D1F">
              <w:rPr>
                <w:rFonts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D1D1F">
              <w:rPr>
                <w:rFonts w:cs="Times New Roman"/>
                <w:sz w:val="22"/>
                <w:szCs w:val="22"/>
                <w:lang w:val="en-US"/>
              </w:rPr>
              <w:t>Marzatico</w:t>
            </w:r>
            <w:proofErr w:type="spellEnd"/>
            <w:r w:rsidRPr="008D1D1F">
              <w:rPr>
                <w:rFonts w:cs="Times New Roman"/>
                <w:sz w:val="22"/>
                <w:szCs w:val="22"/>
                <w:lang w:val="en-US"/>
              </w:rPr>
              <w:t xml:space="preserve"> F. Human skeletal muscle aging and oxidative system: cellular events. </w:t>
            </w:r>
            <w:proofErr w:type="spellStart"/>
            <w:r w:rsidRPr="003862FB">
              <w:rPr>
                <w:rFonts w:cs="Times New Roman"/>
                <w:b/>
                <w:bCs/>
                <w:sz w:val="22"/>
                <w:szCs w:val="22"/>
              </w:rPr>
              <w:t>Current</w:t>
            </w:r>
            <w:proofErr w:type="spellEnd"/>
            <w:r w:rsidRPr="003862F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62FB">
              <w:rPr>
                <w:rFonts w:cs="Times New Roman"/>
                <w:b/>
                <w:bCs/>
                <w:sz w:val="22"/>
                <w:szCs w:val="22"/>
              </w:rPr>
              <w:t>Aging</w:t>
            </w:r>
            <w:proofErr w:type="spellEnd"/>
            <w:r w:rsidRPr="003862FB">
              <w:rPr>
                <w:rFonts w:cs="Times New Roman"/>
                <w:b/>
                <w:bCs/>
                <w:sz w:val="22"/>
                <w:szCs w:val="22"/>
              </w:rPr>
              <w:t xml:space="preserve"> Science</w:t>
            </w:r>
            <w:r w:rsidRPr="003862FB">
              <w:rPr>
                <w:rFonts w:cs="Times New Roman"/>
                <w:sz w:val="22"/>
                <w:szCs w:val="22"/>
              </w:rPr>
              <w:t xml:space="preserve"> 2008; 1:182-91</w:t>
            </w:r>
          </w:p>
          <w:p w:rsidR="00480529" w:rsidRPr="003862FB" w:rsidRDefault="00480529" w:rsidP="002140A3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num" w:pos="328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3862FB">
              <w:rPr>
                <w:rFonts w:cs="Times New Roman"/>
                <w:bCs/>
                <w:sz w:val="22"/>
                <w:szCs w:val="22"/>
              </w:rPr>
              <w:t>Buonocore</w:t>
            </w:r>
            <w:proofErr w:type="spellEnd"/>
            <w:r w:rsidRPr="003862FB">
              <w:rPr>
                <w:rFonts w:cs="Times New Roman"/>
                <w:bCs/>
                <w:sz w:val="22"/>
                <w:szCs w:val="22"/>
              </w:rPr>
              <w:t xml:space="preserve"> D, </w:t>
            </w:r>
            <w:proofErr w:type="spellStart"/>
            <w:r w:rsidRPr="003862FB">
              <w:rPr>
                <w:rFonts w:cs="Times New Roman"/>
                <w:bCs/>
                <w:sz w:val="22"/>
                <w:szCs w:val="22"/>
              </w:rPr>
              <w:t>Rucci</w:t>
            </w:r>
            <w:proofErr w:type="spellEnd"/>
            <w:r w:rsidRPr="003862FB">
              <w:rPr>
                <w:rFonts w:cs="Times New Roman"/>
                <w:bCs/>
                <w:sz w:val="22"/>
                <w:szCs w:val="22"/>
              </w:rPr>
              <w:t xml:space="preserve"> S, </w:t>
            </w:r>
            <w:proofErr w:type="spellStart"/>
            <w:r w:rsidRPr="003862FB">
              <w:rPr>
                <w:rFonts w:cs="Times New Roman"/>
                <w:bCs/>
                <w:sz w:val="22"/>
                <w:szCs w:val="22"/>
              </w:rPr>
              <w:t>Vandoni</w:t>
            </w:r>
            <w:proofErr w:type="spellEnd"/>
            <w:r w:rsidRPr="003862FB">
              <w:rPr>
                <w:rFonts w:cs="Times New Roman"/>
                <w:bCs/>
                <w:sz w:val="22"/>
                <w:szCs w:val="22"/>
              </w:rPr>
              <w:t xml:space="preserve"> M, </w:t>
            </w:r>
            <w:r w:rsidRPr="003862FB">
              <w:rPr>
                <w:rFonts w:cs="Times New Roman"/>
                <w:b/>
                <w:bCs/>
                <w:sz w:val="22"/>
                <w:szCs w:val="22"/>
              </w:rPr>
              <w:t>Negro M</w:t>
            </w:r>
            <w:r w:rsidRPr="003862FB">
              <w:rPr>
                <w:rFonts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3862FB">
              <w:rPr>
                <w:rFonts w:cs="Times New Roman"/>
                <w:bCs/>
                <w:sz w:val="22"/>
                <w:szCs w:val="22"/>
              </w:rPr>
              <w:t>Marzatico</w:t>
            </w:r>
            <w:proofErr w:type="spellEnd"/>
            <w:r w:rsidRPr="003862FB">
              <w:rPr>
                <w:rFonts w:cs="Times New Roman"/>
                <w:bCs/>
                <w:sz w:val="22"/>
                <w:szCs w:val="22"/>
              </w:rPr>
              <w:t xml:space="preserve"> F.</w:t>
            </w:r>
            <w:r w:rsidRPr="003862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Oxidative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System in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Aged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Skeletal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Muscle</w:t>
            </w:r>
            <w:proofErr w:type="spellEnd"/>
            <w:r w:rsidRPr="003862FB">
              <w:rPr>
                <w:rFonts w:cs="Times New Roman"/>
                <w:b/>
                <w:sz w:val="22"/>
                <w:szCs w:val="22"/>
              </w:rPr>
              <w:t xml:space="preserve">. </w:t>
            </w:r>
            <w:r w:rsidRPr="003862FB">
              <w:rPr>
                <w:rFonts w:cs="Times New Roman"/>
                <w:b/>
                <w:bCs/>
                <w:sz w:val="22"/>
                <w:szCs w:val="22"/>
              </w:rPr>
              <w:t xml:space="preserve">MLTJ </w:t>
            </w:r>
            <w:r w:rsidRPr="003862FB">
              <w:rPr>
                <w:rFonts w:cs="Times New Roman"/>
                <w:bCs/>
                <w:sz w:val="22"/>
                <w:szCs w:val="22"/>
              </w:rPr>
              <w:t>2011; 1 (3) 85-90</w:t>
            </w:r>
          </w:p>
          <w:p w:rsidR="00480529" w:rsidRPr="003862FB" w:rsidRDefault="00480529" w:rsidP="002140A3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num" w:pos="328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862FB">
              <w:rPr>
                <w:rFonts w:cs="Times New Roman"/>
                <w:b/>
                <w:bCs/>
                <w:sz w:val="22"/>
                <w:szCs w:val="22"/>
              </w:rPr>
              <w:t>Negro M</w:t>
            </w:r>
            <w:r w:rsidRPr="003862F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Rucci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S,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Buonocore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D,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Focarelli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A,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Marzatico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F.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Sports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Nutrition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Science: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an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essential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overview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3862FB">
              <w:rPr>
                <w:rFonts w:cs="Times New Roman"/>
                <w:b/>
                <w:sz w:val="22"/>
                <w:szCs w:val="22"/>
              </w:rPr>
              <w:t>Progr</w:t>
            </w:r>
            <w:proofErr w:type="spellEnd"/>
            <w:r w:rsidRPr="003862F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862FB">
              <w:rPr>
                <w:rFonts w:cs="Times New Roman"/>
                <w:b/>
                <w:sz w:val="22"/>
                <w:szCs w:val="22"/>
              </w:rPr>
              <w:t>Nutr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2013;</w:t>
            </w:r>
            <w:r w:rsidR="005D3B85" w:rsidRPr="003862FB">
              <w:rPr>
                <w:rFonts w:cs="Times New Roman"/>
                <w:sz w:val="22"/>
                <w:szCs w:val="22"/>
              </w:rPr>
              <w:t xml:space="preserve"> 15(1): 3-30 </w:t>
            </w:r>
          </w:p>
          <w:p w:rsidR="00480529" w:rsidRPr="003862FB" w:rsidRDefault="00480529" w:rsidP="002140A3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num" w:pos="328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GB"/>
              </w:rPr>
            </w:pPr>
            <w:proofErr w:type="spellStart"/>
            <w:r w:rsidRPr="003862FB">
              <w:rPr>
                <w:rFonts w:cs="Times New Roman"/>
                <w:sz w:val="22"/>
                <w:szCs w:val="22"/>
              </w:rPr>
              <w:t>Sponsiello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N,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Rucci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S,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Bonocore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D,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Focarelli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A, Doria E, </w:t>
            </w:r>
            <w:r w:rsidRPr="003862FB">
              <w:rPr>
                <w:rFonts w:cs="Times New Roman"/>
                <w:b/>
                <w:sz w:val="22"/>
                <w:szCs w:val="22"/>
              </w:rPr>
              <w:t>Negro M</w:t>
            </w:r>
            <w:r w:rsidRPr="003862F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Marzatico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F.  </w:t>
            </w:r>
            <w:r w:rsidRPr="003862FB">
              <w:rPr>
                <w:rFonts w:cs="Times New Roman"/>
                <w:sz w:val="22"/>
                <w:szCs w:val="22"/>
                <w:lang w:val="en-GB"/>
              </w:rPr>
              <w:t xml:space="preserve">Experimental evaluation of the hydration status during fitness training. </w:t>
            </w:r>
            <w:r w:rsidRPr="003862FB">
              <w:rPr>
                <w:rFonts w:cs="Times New Roman"/>
                <w:b/>
                <w:sz w:val="22"/>
                <w:szCs w:val="22"/>
                <w:lang w:val="en-GB"/>
              </w:rPr>
              <w:t xml:space="preserve">Med Sport </w:t>
            </w:r>
            <w:r w:rsidRPr="003862FB">
              <w:rPr>
                <w:rFonts w:cs="Times New Roman"/>
                <w:sz w:val="22"/>
                <w:szCs w:val="22"/>
                <w:lang w:val="en-GB"/>
              </w:rPr>
              <w:t xml:space="preserve">2013; 66: 531-43 </w:t>
            </w:r>
          </w:p>
          <w:p w:rsidR="00617120" w:rsidRPr="003862FB" w:rsidRDefault="00480529" w:rsidP="00AE5CB7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num" w:pos="328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GB"/>
              </w:rPr>
            </w:pPr>
            <w:r w:rsidRPr="003862FB">
              <w:rPr>
                <w:rFonts w:cs="Times New Roman"/>
                <w:b/>
                <w:sz w:val="22"/>
                <w:szCs w:val="22"/>
              </w:rPr>
              <w:t>Negro M</w:t>
            </w:r>
            <w:r w:rsidRPr="003862FB">
              <w:rPr>
                <w:rFonts w:cs="Times New Roman"/>
                <w:sz w:val="22"/>
                <w:szCs w:val="22"/>
              </w:rPr>
              <w:t>,</w:t>
            </w:r>
            <w:r w:rsidRPr="003862FB">
              <w:rPr>
                <w:rStyle w:val="apple-converted-space"/>
                <w:rFonts w:cs="Times New Roman"/>
                <w:sz w:val="22"/>
                <w:szCs w:val="22"/>
              </w:rPr>
              <w:t> 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Vandoni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M,</w:t>
            </w:r>
            <w:r w:rsidRPr="003862FB">
              <w:rPr>
                <w:rStyle w:val="apple-converted-space"/>
                <w:rFonts w:cs="Times New Roman"/>
                <w:sz w:val="22"/>
                <w:szCs w:val="22"/>
              </w:rPr>
              <w:t> </w:t>
            </w:r>
            <w:r w:rsidRPr="003862FB">
              <w:rPr>
                <w:rFonts w:cs="Times New Roman"/>
                <w:sz w:val="22"/>
                <w:szCs w:val="22"/>
              </w:rPr>
              <w:t>Ottobrini S,</w:t>
            </w:r>
            <w:r w:rsidRPr="003862FB">
              <w:rPr>
                <w:rStyle w:val="apple-converted-space"/>
                <w:rFonts w:cs="Times New Roman"/>
                <w:sz w:val="22"/>
                <w:szCs w:val="22"/>
              </w:rPr>
              <w:t> 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Codrons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E,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Correale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L,</w:t>
            </w:r>
            <w:r w:rsidRPr="003862FB">
              <w:rPr>
                <w:rStyle w:val="apple-converted-space"/>
                <w:rFonts w:cs="Times New Roman"/>
                <w:sz w:val="22"/>
                <w:szCs w:val="22"/>
              </w:rPr>
              <w:t> 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Buonocore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D,</w:t>
            </w:r>
            <w:r w:rsidRPr="003862FB">
              <w:rPr>
                <w:rStyle w:val="apple-converted-space"/>
                <w:rFonts w:cs="Times New Roman"/>
                <w:sz w:val="22"/>
                <w:szCs w:val="22"/>
              </w:rPr>
              <w:t> 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Marzatico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F.</w:t>
            </w:r>
            <w:r w:rsidRPr="008D1D1F">
              <w:rPr>
                <w:rFonts w:cs="Times New Roman"/>
                <w:sz w:val="22"/>
                <w:szCs w:val="22"/>
              </w:rPr>
              <w:t xml:space="preserve"> </w:t>
            </w:r>
            <w:hyperlink r:id="rId7" w:history="1">
              <w:r w:rsidRPr="008D1D1F">
                <w:rPr>
                  <w:rStyle w:val="publication-title"/>
                  <w:rFonts w:cs="Times New Roman"/>
                  <w:sz w:val="22"/>
                  <w:szCs w:val="22"/>
                  <w:lang w:val="en-US"/>
                </w:rPr>
                <w:t>Protein Supplementation with Low Fat Meat after Resistance Training: Effects on Body Composition and Strength</w:t>
              </w:r>
            </w:hyperlink>
            <w:r w:rsidRPr="008D1D1F">
              <w:rPr>
                <w:rFonts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862FB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>Nutrients</w:t>
            </w:r>
            <w:proofErr w:type="spellEnd"/>
            <w:r w:rsidRPr="003862FB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2014; 6(8):3040-3049 </w:t>
            </w:r>
          </w:p>
          <w:p w:rsidR="00AE5CB7" w:rsidRPr="003862FB" w:rsidRDefault="00480529" w:rsidP="00AE5CB7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num" w:pos="328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GB"/>
              </w:rPr>
            </w:pPr>
            <w:proofErr w:type="spellStart"/>
            <w:r w:rsidRPr="008D1D1F">
              <w:rPr>
                <w:rFonts w:cs="Times New Roman"/>
                <w:sz w:val="22"/>
                <w:szCs w:val="22"/>
                <w:lang w:val="en-US"/>
              </w:rPr>
              <w:t>Buonocore</w:t>
            </w:r>
            <w:proofErr w:type="spellEnd"/>
            <w:r w:rsidRPr="008D1D1F">
              <w:rPr>
                <w:rFonts w:cs="Times New Roman"/>
                <w:sz w:val="22"/>
                <w:szCs w:val="22"/>
                <w:lang w:val="en-US"/>
              </w:rPr>
              <w:t xml:space="preserve"> D, </w:t>
            </w:r>
            <w:r w:rsidRPr="008D1D1F">
              <w:rPr>
                <w:rFonts w:cs="Times New Roman"/>
                <w:b/>
                <w:sz w:val="22"/>
                <w:szCs w:val="22"/>
                <w:lang w:val="en-US"/>
              </w:rPr>
              <w:t>Negro M</w:t>
            </w:r>
            <w:r w:rsidRPr="008D1D1F">
              <w:rPr>
                <w:rFonts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D1D1F">
              <w:rPr>
                <w:rFonts w:cs="Times New Roman"/>
                <w:sz w:val="22"/>
                <w:szCs w:val="22"/>
                <w:lang w:val="en-US"/>
              </w:rPr>
              <w:t>Arcelli</w:t>
            </w:r>
            <w:proofErr w:type="spellEnd"/>
            <w:r w:rsidRPr="008D1D1F">
              <w:rPr>
                <w:rFonts w:cs="Times New Roman"/>
                <w:sz w:val="22"/>
                <w:szCs w:val="22"/>
                <w:lang w:val="en-US"/>
              </w:rPr>
              <w:t xml:space="preserve"> E, </w:t>
            </w:r>
            <w:proofErr w:type="spellStart"/>
            <w:r w:rsidRPr="008D1D1F">
              <w:rPr>
                <w:rFonts w:cs="Times New Roman"/>
                <w:sz w:val="22"/>
                <w:szCs w:val="22"/>
                <w:lang w:val="en-US"/>
              </w:rPr>
              <w:t>Marzatico</w:t>
            </w:r>
            <w:proofErr w:type="spellEnd"/>
            <w:r w:rsidRPr="008D1D1F">
              <w:rPr>
                <w:rFonts w:cs="Times New Roman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8D1D1F">
              <w:rPr>
                <w:rFonts w:cs="Times New Roman"/>
                <w:sz w:val="22"/>
                <w:szCs w:val="22"/>
                <w:lang w:val="en-US"/>
              </w:rPr>
              <w:t xml:space="preserve">F. Anti-inflammatory dietary interventions and supplements to improve performance during athletic training. </w:t>
            </w:r>
            <w:r w:rsidRPr="003862FB">
              <w:rPr>
                <w:rFonts w:cs="Times New Roman"/>
                <w:b/>
                <w:sz w:val="22"/>
                <w:szCs w:val="22"/>
              </w:rPr>
              <w:t>J</w:t>
            </w:r>
            <w:r w:rsidR="005D6EF3" w:rsidRPr="003862FB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3862FB">
              <w:rPr>
                <w:rFonts w:cs="Times New Roman"/>
                <w:b/>
                <w:sz w:val="22"/>
                <w:szCs w:val="22"/>
              </w:rPr>
              <w:t>A</w:t>
            </w:r>
            <w:r w:rsidR="005D6EF3" w:rsidRPr="003862FB">
              <w:rPr>
                <w:rFonts w:cs="Times New Roman"/>
                <w:b/>
                <w:sz w:val="22"/>
                <w:szCs w:val="22"/>
              </w:rPr>
              <w:t xml:space="preserve">m </w:t>
            </w:r>
            <w:proofErr w:type="spellStart"/>
            <w:r w:rsidRPr="003862FB">
              <w:rPr>
                <w:rFonts w:cs="Times New Roman"/>
                <w:b/>
                <w:sz w:val="22"/>
                <w:szCs w:val="22"/>
              </w:rPr>
              <w:t>C</w:t>
            </w:r>
            <w:r w:rsidR="005D6EF3" w:rsidRPr="003862FB">
              <w:rPr>
                <w:rFonts w:cs="Times New Roman"/>
                <w:b/>
                <w:sz w:val="22"/>
                <w:szCs w:val="22"/>
              </w:rPr>
              <w:t>oll</w:t>
            </w:r>
            <w:proofErr w:type="spellEnd"/>
            <w:r w:rsidR="005D6EF3" w:rsidRPr="003862F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862FB">
              <w:rPr>
                <w:rFonts w:cs="Times New Roman"/>
                <w:b/>
                <w:sz w:val="22"/>
                <w:szCs w:val="22"/>
              </w:rPr>
              <w:t>N</w:t>
            </w:r>
            <w:r w:rsidR="005D6EF3" w:rsidRPr="003862FB">
              <w:rPr>
                <w:rFonts w:cs="Times New Roman"/>
                <w:b/>
                <w:sz w:val="22"/>
                <w:szCs w:val="22"/>
              </w:rPr>
              <w:t>utr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2015; </w:t>
            </w:r>
            <w:r w:rsidR="005D3B85" w:rsidRPr="003862FB">
              <w:rPr>
                <w:rFonts w:cs="Times New Roman"/>
                <w:sz w:val="22"/>
                <w:szCs w:val="22"/>
                <w:lang w:eastAsia="en-US"/>
              </w:rPr>
              <w:t>34(S1): 62–67</w:t>
            </w:r>
          </w:p>
          <w:p w:rsidR="00F54B89" w:rsidRPr="00AF5505" w:rsidRDefault="00F54B89" w:rsidP="00990A4A">
            <w:pPr>
              <w:widowControl w:val="0"/>
              <w:tabs>
                <w:tab w:val="num" w:pos="3280"/>
              </w:tabs>
              <w:suppressAutoHyphens w:val="0"/>
              <w:overflowPunct w:val="0"/>
              <w:autoSpaceDE w:val="0"/>
              <w:autoSpaceDN w:val="0"/>
              <w:adjustRightInd w:val="0"/>
              <w:ind w:left="1146"/>
              <w:jc w:val="both"/>
              <w:rPr>
                <w:rFonts w:cs="Times New Roman"/>
                <w:lang w:val="en-GB"/>
              </w:rPr>
            </w:pPr>
          </w:p>
          <w:p w:rsidR="00F54B89" w:rsidRPr="003862FB" w:rsidRDefault="007F5B4A" w:rsidP="003F2761">
            <w:pPr>
              <w:widowControl w:val="0"/>
              <w:autoSpaceDE w:val="0"/>
              <w:autoSpaceDN w:val="0"/>
              <w:adjustRightInd w:val="0"/>
              <w:ind w:firstLine="460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C</w:t>
            </w:r>
            <w:r w:rsidR="00F54B89" w:rsidRPr="003862FB">
              <w:rPr>
                <w:rFonts w:cs="Times New Roman"/>
                <w:b/>
                <w:bCs/>
                <w:sz w:val="22"/>
                <w:szCs w:val="22"/>
              </w:rPr>
              <w:t>onference</w:t>
            </w:r>
            <w:proofErr w:type="spellEnd"/>
            <w:r w:rsidR="00F54B89" w:rsidRPr="003862F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54B89" w:rsidRPr="003862FB">
              <w:rPr>
                <w:rFonts w:cs="Times New Roman"/>
                <w:b/>
                <w:bCs/>
                <w:sz w:val="22"/>
                <w:szCs w:val="22"/>
              </w:rPr>
              <w:t>proceedings</w:t>
            </w:r>
            <w:proofErr w:type="spellEnd"/>
            <w:r w:rsidR="00F54B89" w:rsidRPr="003862F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pubblicati su riviste internazionali</w:t>
            </w:r>
          </w:p>
          <w:p w:rsidR="00F54B89" w:rsidRPr="003862FB" w:rsidRDefault="00F54B89" w:rsidP="002140A3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num" w:pos="328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GB"/>
              </w:rPr>
            </w:pPr>
            <w:proofErr w:type="spellStart"/>
            <w:r w:rsidRPr="003862FB">
              <w:rPr>
                <w:rFonts w:cs="Times New Roman"/>
                <w:sz w:val="22"/>
                <w:szCs w:val="22"/>
              </w:rPr>
              <w:t>Marzatico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F, </w:t>
            </w:r>
            <w:r w:rsidRPr="003862FB">
              <w:rPr>
                <w:rFonts w:cs="Times New Roman"/>
                <w:b/>
                <w:sz w:val="22"/>
                <w:szCs w:val="22"/>
              </w:rPr>
              <w:t>Negro M</w:t>
            </w:r>
            <w:r w:rsidRPr="003862F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Feletti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F,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Cambielli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F: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Redox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modulation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of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muscle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862FB">
              <w:rPr>
                <w:rFonts w:cs="Times New Roman"/>
                <w:sz w:val="22"/>
                <w:szCs w:val="22"/>
              </w:rPr>
              <w:t>fatigue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>.</w:t>
            </w:r>
            <w:r w:rsidRPr="003862F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862FB">
              <w:rPr>
                <w:rFonts w:cs="Times New Roman"/>
                <w:b/>
                <w:sz w:val="22"/>
                <w:szCs w:val="22"/>
              </w:rPr>
              <w:t>Functional</w:t>
            </w:r>
            <w:proofErr w:type="spellEnd"/>
            <w:r w:rsidRPr="003862F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862FB">
              <w:rPr>
                <w:rFonts w:cs="Times New Roman"/>
                <w:b/>
                <w:sz w:val="22"/>
                <w:szCs w:val="22"/>
              </w:rPr>
              <w:t>Neurology</w:t>
            </w:r>
            <w:proofErr w:type="spellEnd"/>
            <w:r w:rsidR="005729AE" w:rsidRPr="003862FB">
              <w:rPr>
                <w:rFonts w:cs="Times New Roman"/>
                <w:sz w:val="22"/>
                <w:szCs w:val="22"/>
              </w:rPr>
              <w:t xml:space="preserve"> 2002</w:t>
            </w:r>
            <w:r w:rsidR="005729AE" w:rsidRPr="003862FB">
              <w:rPr>
                <w:rFonts w:cs="Times New Roman"/>
                <w:b/>
                <w:sz w:val="22"/>
                <w:szCs w:val="22"/>
              </w:rPr>
              <w:t xml:space="preserve">; </w:t>
            </w:r>
            <w:r w:rsidRPr="003862FB">
              <w:rPr>
                <w:rFonts w:cs="Times New Roman"/>
                <w:sz w:val="22"/>
                <w:szCs w:val="22"/>
              </w:rPr>
              <w:t>17(1):</w:t>
            </w:r>
            <w:r w:rsidR="00494D75">
              <w:rPr>
                <w:rFonts w:cs="Times New Roman"/>
                <w:sz w:val="22"/>
                <w:szCs w:val="22"/>
              </w:rPr>
              <w:t xml:space="preserve"> </w:t>
            </w:r>
            <w:r w:rsidRPr="003862FB">
              <w:rPr>
                <w:rFonts w:cs="Times New Roman"/>
                <w:sz w:val="22"/>
                <w:szCs w:val="22"/>
              </w:rPr>
              <w:t>47</w:t>
            </w:r>
          </w:p>
          <w:p w:rsidR="00892081" w:rsidRPr="003862FB" w:rsidRDefault="00F54B89" w:rsidP="00892081">
            <w:pPr>
              <w:widowControl w:val="0"/>
              <w:numPr>
                <w:ilvl w:val="0"/>
                <w:numId w:val="7"/>
              </w:numPr>
              <w:tabs>
                <w:tab w:val="num" w:pos="3140"/>
                <w:tab w:val="num" w:pos="328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lang w:val="en-GB"/>
              </w:rPr>
            </w:pPr>
            <w:r w:rsidRPr="008D1D1F">
              <w:rPr>
                <w:rFonts w:cs="Times New Roman"/>
                <w:b/>
                <w:sz w:val="22"/>
                <w:szCs w:val="22"/>
                <w:lang w:val="en-US"/>
              </w:rPr>
              <w:t>Negro M</w:t>
            </w:r>
            <w:r w:rsidRPr="008D1D1F">
              <w:rPr>
                <w:rFonts w:cs="Times New Roman"/>
                <w:sz w:val="22"/>
                <w:szCs w:val="22"/>
                <w:lang w:val="en-US"/>
              </w:rPr>
              <w:t>: Dietary Supplements in Sports Nutrition</w:t>
            </w:r>
            <w:r w:rsidRPr="008D1D1F">
              <w:rPr>
                <w:rFonts w:cs="Times New Roman"/>
                <w:cap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862FB">
              <w:rPr>
                <w:rFonts w:cs="Times New Roman"/>
                <w:b/>
                <w:sz w:val="22"/>
                <w:szCs w:val="22"/>
              </w:rPr>
              <w:t>Nutrafoods</w:t>
            </w:r>
            <w:proofErr w:type="spellEnd"/>
            <w:r w:rsidRPr="003862FB">
              <w:rPr>
                <w:rFonts w:cs="Times New Roman"/>
                <w:sz w:val="22"/>
                <w:szCs w:val="22"/>
              </w:rPr>
              <w:t xml:space="preserve"> </w:t>
            </w:r>
            <w:r w:rsidR="005729AE" w:rsidRPr="003862FB">
              <w:rPr>
                <w:rFonts w:cs="Times New Roman"/>
                <w:sz w:val="22"/>
                <w:szCs w:val="22"/>
              </w:rPr>
              <w:t>2014; 13: 133-134</w:t>
            </w:r>
          </w:p>
          <w:p w:rsidR="003862FB" w:rsidRPr="00AF5505" w:rsidRDefault="003862FB" w:rsidP="003862F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146"/>
              <w:jc w:val="both"/>
              <w:rPr>
                <w:rFonts w:cs="Times New Roman"/>
                <w:lang w:val="en-GB"/>
              </w:rPr>
            </w:pPr>
          </w:p>
        </w:tc>
      </w:tr>
    </w:tbl>
    <w:p w:rsidR="008D0EE9" w:rsidRPr="00892081" w:rsidRDefault="008D0EE9" w:rsidP="002140A3">
      <w:pPr>
        <w:rPr>
          <w:sz w:val="22"/>
          <w:szCs w:val="22"/>
        </w:rPr>
      </w:pPr>
    </w:p>
    <w:sectPr w:rsidR="008D0EE9" w:rsidRPr="00892081" w:rsidSect="00700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8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7C" w:rsidRDefault="00CA757C" w:rsidP="004F4631">
      <w:r>
        <w:separator/>
      </w:r>
    </w:p>
  </w:endnote>
  <w:endnote w:type="continuationSeparator" w:id="0">
    <w:p w:rsidR="00CA757C" w:rsidRDefault="00CA757C" w:rsidP="004F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5A" w:rsidRDefault="00296C53" w:rsidP="004F4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00F5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0F5A" w:rsidRDefault="00F00F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5A" w:rsidRPr="00DE2B07" w:rsidRDefault="00296C53" w:rsidP="004F4631">
    <w:pPr>
      <w:pStyle w:val="Pidipagina"/>
      <w:framePr w:wrap="around" w:vAnchor="text" w:hAnchor="margin" w:xAlign="center" w:y="1"/>
      <w:rPr>
        <w:rStyle w:val="Numeropagina"/>
        <w:sz w:val="20"/>
        <w:szCs w:val="20"/>
      </w:rPr>
    </w:pPr>
    <w:r w:rsidRPr="00DE2B07">
      <w:rPr>
        <w:rStyle w:val="Numeropagina"/>
        <w:sz w:val="20"/>
        <w:szCs w:val="20"/>
      </w:rPr>
      <w:fldChar w:fldCharType="begin"/>
    </w:r>
    <w:r w:rsidR="00F00F5A" w:rsidRPr="00DE2B07">
      <w:rPr>
        <w:rStyle w:val="Numeropagina"/>
        <w:sz w:val="20"/>
        <w:szCs w:val="20"/>
      </w:rPr>
      <w:instrText xml:space="preserve">PAGE  </w:instrText>
    </w:r>
    <w:r w:rsidRPr="00DE2B07">
      <w:rPr>
        <w:rStyle w:val="Numeropagina"/>
        <w:sz w:val="20"/>
        <w:szCs w:val="20"/>
      </w:rPr>
      <w:fldChar w:fldCharType="separate"/>
    </w:r>
    <w:r w:rsidR="00CD11C9">
      <w:rPr>
        <w:rStyle w:val="Numeropagina"/>
        <w:noProof/>
        <w:sz w:val="20"/>
        <w:szCs w:val="20"/>
      </w:rPr>
      <w:t>1</w:t>
    </w:r>
    <w:r w:rsidRPr="00DE2B07">
      <w:rPr>
        <w:rStyle w:val="Numeropagina"/>
        <w:sz w:val="20"/>
        <w:szCs w:val="20"/>
      </w:rPr>
      <w:fldChar w:fldCharType="end"/>
    </w:r>
  </w:p>
  <w:p w:rsidR="00F00F5A" w:rsidRDefault="00F00F5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5A" w:rsidRDefault="00F00F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7C" w:rsidRDefault="00CA757C" w:rsidP="004F4631">
      <w:r>
        <w:separator/>
      </w:r>
    </w:p>
  </w:footnote>
  <w:footnote w:type="continuationSeparator" w:id="0">
    <w:p w:rsidR="00CA757C" w:rsidRDefault="00CA757C" w:rsidP="004F4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5A" w:rsidRDefault="00F00F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5A" w:rsidRDefault="00F00F5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5A" w:rsidRDefault="00F00F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C36"/>
    <w:multiLevelType w:val="hybridMultilevel"/>
    <w:tmpl w:val="D6F64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BCD"/>
    <w:multiLevelType w:val="hybridMultilevel"/>
    <w:tmpl w:val="63F4D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22473"/>
    <w:multiLevelType w:val="hybridMultilevel"/>
    <w:tmpl w:val="0B004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52C2"/>
    <w:multiLevelType w:val="hybridMultilevel"/>
    <w:tmpl w:val="0F163AA4"/>
    <w:lvl w:ilvl="0" w:tplc="C234E1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00D5"/>
    <w:multiLevelType w:val="multilevel"/>
    <w:tmpl w:val="2F02A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B0198"/>
    <w:multiLevelType w:val="hybridMultilevel"/>
    <w:tmpl w:val="B678ACF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1D94978"/>
    <w:multiLevelType w:val="hybridMultilevel"/>
    <w:tmpl w:val="8C448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D6470"/>
    <w:multiLevelType w:val="hybridMultilevel"/>
    <w:tmpl w:val="918052B8"/>
    <w:lvl w:ilvl="0" w:tplc="3BAA6282">
      <w:start w:val="1"/>
      <w:numFmt w:val="decimal"/>
      <w:lvlText w:val="%1."/>
      <w:lvlJc w:val="right"/>
      <w:pPr>
        <w:tabs>
          <w:tab w:val="num" w:pos="791"/>
        </w:tabs>
        <w:ind w:left="791" w:hanging="360"/>
      </w:pPr>
      <w:rPr>
        <w:rFonts w:ascii="Arial Narrow" w:hAnsi="Arial Narrow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8">
    <w:nsid w:val="2BB50A3D"/>
    <w:multiLevelType w:val="hybridMultilevel"/>
    <w:tmpl w:val="E4BA3E12"/>
    <w:lvl w:ilvl="0" w:tplc="0410000F">
      <w:start w:val="1"/>
      <w:numFmt w:val="decimal"/>
      <w:lvlText w:val="%1."/>
      <w:lvlJc w:val="left"/>
      <w:pPr>
        <w:tabs>
          <w:tab w:val="num" w:pos="3824"/>
        </w:tabs>
        <w:ind w:left="382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4544"/>
        </w:tabs>
        <w:ind w:left="45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264"/>
        </w:tabs>
        <w:ind w:left="5264" w:hanging="180"/>
      </w:pPr>
    </w:lvl>
    <w:lvl w:ilvl="3" w:tplc="0410000F">
      <w:start w:val="1"/>
      <w:numFmt w:val="decimal"/>
      <w:lvlText w:val="%4."/>
      <w:lvlJc w:val="left"/>
      <w:pPr>
        <w:tabs>
          <w:tab w:val="num" w:pos="5984"/>
        </w:tabs>
        <w:ind w:left="59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704"/>
        </w:tabs>
        <w:ind w:left="67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424"/>
        </w:tabs>
        <w:ind w:left="74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144"/>
        </w:tabs>
        <w:ind w:left="81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864"/>
        </w:tabs>
        <w:ind w:left="88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584"/>
        </w:tabs>
        <w:ind w:left="9584" w:hanging="180"/>
      </w:pPr>
    </w:lvl>
  </w:abstractNum>
  <w:abstractNum w:abstractNumId="9">
    <w:nsid w:val="30CD6816"/>
    <w:multiLevelType w:val="multilevel"/>
    <w:tmpl w:val="BECE9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5D3A95"/>
    <w:multiLevelType w:val="multilevel"/>
    <w:tmpl w:val="292CD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9C68F4"/>
    <w:multiLevelType w:val="hybridMultilevel"/>
    <w:tmpl w:val="659A3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3725C"/>
    <w:multiLevelType w:val="hybridMultilevel"/>
    <w:tmpl w:val="2DC438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0085D"/>
    <w:multiLevelType w:val="hybridMultilevel"/>
    <w:tmpl w:val="96BE5BD2"/>
    <w:lvl w:ilvl="0" w:tplc="D436AC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E68C4"/>
    <w:multiLevelType w:val="hybridMultilevel"/>
    <w:tmpl w:val="2910C4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6E7975CE"/>
    <w:multiLevelType w:val="hybridMultilevel"/>
    <w:tmpl w:val="7812A75A"/>
    <w:lvl w:ilvl="0" w:tplc="A7446A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19E7A46"/>
    <w:multiLevelType w:val="hybridMultilevel"/>
    <w:tmpl w:val="2D1AB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C3C06"/>
    <w:multiLevelType w:val="multilevel"/>
    <w:tmpl w:val="D480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265553"/>
    <w:multiLevelType w:val="hybridMultilevel"/>
    <w:tmpl w:val="23328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15"/>
  </w:num>
  <w:num w:numId="9">
    <w:abstractNumId w:val="8"/>
  </w:num>
  <w:num w:numId="10">
    <w:abstractNumId w:val="16"/>
  </w:num>
  <w:num w:numId="11">
    <w:abstractNumId w:val="12"/>
  </w:num>
  <w:num w:numId="12">
    <w:abstractNumId w:val="17"/>
  </w:num>
  <w:num w:numId="13">
    <w:abstractNumId w:val="2"/>
  </w:num>
  <w:num w:numId="14">
    <w:abstractNumId w:val="14"/>
  </w:num>
  <w:num w:numId="15">
    <w:abstractNumId w:val="1"/>
  </w:num>
  <w:num w:numId="16">
    <w:abstractNumId w:val="11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BF0"/>
    <w:rsid w:val="00001ED7"/>
    <w:rsid w:val="000063C1"/>
    <w:rsid w:val="00063072"/>
    <w:rsid w:val="001212BB"/>
    <w:rsid w:val="00143DB3"/>
    <w:rsid w:val="001665C0"/>
    <w:rsid w:val="00181CD3"/>
    <w:rsid w:val="00200FE6"/>
    <w:rsid w:val="002140A3"/>
    <w:rsid w:val="00230179"/>
    <w:rsid w:val="002402BC"/>
    <w:rsid w:val="0024516C"/>
    <w:rsid w:val="00291052"/>
    <w:rsid w:val="002922AE"/>
    <w:rsid w:val="00296C53"/>
    <w:rsid w:val="002A7BBC"/>
    <w:rsid w:val="002D450F"/>
    <w:rsid w:val="002E09DA"/>
    <w:rsid w:val="00316BF0"/>
    <w:rsid w:val="00325828"/>
    <w:rsid w:val="00327A67"/>
    <w:rsid w:val="003649E6"/>
    <w:rsid w:val="003862FB"/>
    <w:rsid w:val="003A57CB"/>
    <w:rsid w:val="003D5BDF"/>
    <w:rsid w:val="003F2761"/>
    <w:rsid w:val="004206F8"/>
    <w:rsid w:val="00461B7A"/>
    <w:rsid w:val="004632A1"/>
    <w:rsid w:val="00480529"/>
    <w:rsid w:val="004826A0"/>
    <w:rsid w:val="00494D75"/>
    <w:rsid w:val="004A29D5"/>
    <w:rsid w:val="004C4602"/>
    <w:rsid w:val="004F4631"/>
    <w:rsid w:val="00507257"/>
    <w:rsid w:val="005205E9"/>
    <w:rsid w:val="0055402E"/>
    <w:rsid w:val="00561CD9"/>
    <w:rsid w:val="005729AE"/>
    <w:rsid w:val="00583AF9"/>
    <w:rsid w:val="00597509"/>
    <w:rsid w:val="005B5408"/>
    <w:rsid w:val="005D3B85"/>
    <w:rsid w:val="005D6EF3"/>
    <w:rsid w:val="005E1F12"/>
    <w:rsid w:val="00617120"/>
    <w:rsid w:val="00621529"/>
    <w:rsid w:val="006368DA"/>
    <w:rsid w:val="00637802"/>
    <w:rsid w:val="006407C8"/>
    <w:rsid w:val="006779EB"/>
    <w:rsid w:val="00691875"/>
    <w:rsid w:val="00696134"/>
    <w:rsid w:val="006E359B"/>
    <w:rsid w:val="006F7448"/>
    <w:rsid w:val="0070031E"/>
    <w:rsid w:val="0070164A"/>
    <w:rsid w:val="00706409"/>
    <w:rsid w:val="007265E9"/>
    <w:rsid w:val="00733924"/>
    <w:rsid w:val="00771BBF"/>
    <w:rsid w:val="007B52FD"/>
    <w:rsid w:val="007F5B4A"/>
    <w:rsid w:val="00802EBA"/>
    <w:rsid w:val="00872681"/>
    <w:rsid w:val="00891296"/>
    <w:rsid w:val="00892081"/>
    <w:rsid w:val="00893BB3"/>
    <w:rsid w:val="008A00C4"/>
    <w:rsid w:val="008D0EE9"/>
    <w:rsid w:val="008D1D1F"/>
    <w:rsid w:val="008D3E39"/>
    <w:rsid w:val="008E2AD6"/>
    <w:rsid w:val="008E5B7B"/>
    <w:rsid w:val="008E5D9C"/>
    <w:rsid w:val="009201FF"/>
    <w:rsid w:val="00982CC7"/>
    <w:rsid w:val="00985932"/>
    <w:rsid w:val="0098695E"/>
    <w:rsid w:val="00990A4A"/>
    <w:rsid w:val="009A2EF5"/>
    <w:rsid w:val="009D16A7"/>
    <w:rsid w:val="009F468B"/>
    <w:rsid w:val="009F569D"/>
    <w:rsid w:val="00A07C95"/>
    <w:rsid w:val="00A32C29"/>
    <w:rsid w:val="00A64D60"/>
    <w:rsid w:val="00AB5C27"/>
    <w:rsid w:val="00AE5CB7"/>
    <w:rsid w:val="00AF5505"/>
    <w:rsid w:val="00B25D38"/>
    <w:rsid w:val="00B77CCA"/>
    <w:rsid w:val="00B855D3"/>
    <w:rsid w:val="00B9197E"/>
    <w:rsid w:val="00B932F1"/>
    <w:rsid w:val="00BA614B"/>
    <w:rsid w:val="00BB646C"/>
    <w:rsid w:val="00BF6296"/>
    <w:rsid w:val="00C018A7"/>
    <w:rsid w:val="00C50617"/>
    <w:rsid w:val="00C60E08"/>
    <w:rsid w:val="00C62935"/>
    <w:rsid w:val="00CA757C"/>
    <w:rsid w:val="00CB089E"/>
    <w:rsid w:val="00CD11C9"/>
    <w:rsid w:val="00D273CC"/>
    <w:rsid w:val="00D340E4"/>
    <w:rsid w:val="00D37C9B"/>
    <w:rsid w:val="00D64D11"/>
    <w:rsid w:val="00D9442A"/>
    <w:rsid w:val="00D96B5B"/>
    <w:rsid w:val="00D9724B"/>
    <w:rsid w:val="00DD4F37"/>
    <w:rsid w:val="00DE2B07"/>
    <w:rsid w:val="00E22842"/>
    <w:rsid w:val="00E32C09"/>
    <w:rsid w:val="00E75C28"/>
    <w:rsid w:val="00E9164D"/>
    <w:rsid w:val="00EE65FF"/>
    <w:rsid w:val="00EF1311"/>
    <w:rsid w:val="00F00F5A"/>
    <w:rsid w:val="00F54B89"/>
    <w:rsid w:val="00F60834"/>
    <w:rsid w:val="00F668F1"/>
    <w:rsid w:val="00FB2224"/>
    <w:rsid w:val="00FD4282"/>
    <w:rsid w:val="00FE675C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BF0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8D0EE9"/>
    <w:pPr>
      <w:keepNext/>
      <w:spacing w:line="480" w:lineRule="auto"/>
      <w:jc w:val="both"/>
      <w:outlineLvl w:val="4"/>
    </w:pPr>
    <w:rPr>
      <w:rFonts w:ascii="Arial" w:eastAsia="Times New Roman" w:hAnsi="Arial" w:cs="Arial"/>
      <w:b/>
      <w:bCs/>
      <w:sz w:val="40"/>
    </w:rPr>
  </w:style>
  <w:style w:type="paragraph" w:styleId="Titolo6">
    <w:name w:val="heading 6"/>
    <w:basedOn w:val="Normale"/>
    <w:next w:val="Normale"/>
    <w:link w:val="Titolo6Carattere"/>
    <w:qFormat/>
    <w:rsid w:val="008D0EE9"/>
    <w:pPr>
      <w:keepNext/>
      <w:spacing w:line="480" w:lineRule="auto"/>
      <w:jc w:val="both"/>
      <w:outlineLvl w:val="5"/>
    </w:pPr>
    <w:rPr>
      <w:rFonts w:ascii="Arial" w:eastAsia="Times New Roman" w:hAnsi="Arial" w:cs="Arial"/>
      <w:b/>
      <w:bCs/>
      <w:sz w:val="28"/>
    </w:rPr>
  </w:style>
  <w:style w:type="paragraph" w:styleId="Titolo7">
    <w:name w:val="heading 7"/>
    <w:basedOn w:val="Normale"/>
    <w:next w:val="Normale"/>
    <w:link w:val="Titolo7Carattere"/>
    <w:qFormat/>
    <w:rsid w:val="008D0EE9"/>
    <w:pPr>
      <w:keepNext/>
      <w:outlineLvl w:val="6"/>
    </w:pPr>
    <w:rPr>
      <w:rFonts w:eastAsia="Times New Roman" w:cs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D0EE9"/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D0EE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8D0E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nfasicorsivo">
    <w:name w:val="Emphasis"/>
    <w:uiPriority w:val="20"/>
    <w:qFormat/>
    <w:rsid w:val="008D0EE9"/>
    <w:rPr>
      <w:i/>
      <w:iCs/>
    </w:rPr>
  </w:style>
  <w:style w:type="paragraph" w:styleId="Paragrafoelenco">
    <w:name w:val="List Paragraph"/>
    <w:basedOn w:val="Normale"/>
    <w:uiPriority w:val="34"/>
    <w:qFormat/>
    <w:rsid w:val="00316BF0"/>
    <w:pPr>
      <w:ind w:left="720"/>
      <w:contextualSpacing/>
    </w:pPr>
  </w:style>
  <w:style w:type="character" w:styleId="Collegamentoipertestuale">
    <w:name w:val="Hyperlink"/>
    <w:rsid w:val="00480529"/>
    <w:rPr>
      <w:color w:val="0000FF"/>
      <w:u w:val="single"/>
    </w:rPr>
  </w:style>
  <w:style w:type="character" w:customStyle="1" w:styleId="apple-converted-space">
    <w:name w:val="apple-converted-space"/>
    <w:rsid w:val="00480529"/>
  </w:style>
  <w:style w:type="character" w:customStyle="1" w:styleId="publication-title">
    <w:name w:val="publication-title"/>
    <w:rsid w:val="00480529"/>
  </w:style>
  <w:style w:type="paragraph" w:styleId="Sottotitolo">
    <w:name w:val="Subtitle"/>
    <w:basedOn w:val="Normale"/>
    <w:link w:val="SottotitoloCarattere"/>
    <w:qFormat/>
    <w:rsid w:val="00F54B89"/>
    <w:pPr>
      <w:suppressAutoHyphens w:val="0"/>
      <w:jc w:val="center"/>
    </w:pPr>
    <w:rPr>
      <w:rFonts w:eastAsia="Times New Roman" w:cs="Times New Roman"/>
      <w:b/>
      <w:i/>
      <w:sz w:val="3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F54B89"/>
    <w:rPr>
      <w:rFonts w:ascii="Times New Roman" w:eastAsia="Times New Roman" w:hAnsi="Times New Roman" w:cs="Times New Roman"/>
      <w:b/>
      <w:i/>
      <w:sz w:val="36"/>
      <w:szCs w:val="20"/>
      <w:lang w:val="en-US" w:eastAsia="it-IT"/>
    </w:rPr>
  </w:style>
  <w:style w:type="paragraph" w:customStyle="1" w:styleId="OiaeaeiYiio2">
    <w:name w:val="O?ia eaeiYiio 2"/>
    <w:basedOn w:val="Normale"/>
    <w:rsid w:val="008E2AD6"/>
    <w:pPr>
      <w:widowControl w:val="0"/>
      <w:suppressAutoHyphens w:val="0"/>
      <w:jc w:val="right"/>
    </w:pPr>
    <w:rPr>
      <w:rFonts w:eastAsia="Times New Roman" w:cs="Times New Roman"/>
      <w:i/>
      <w:sz w:val="16"/>
      <w:szCs w:val="20"/>
      <w:lang w:eastAsia="en-US"/>
    </w:rPr>
  </w:style>
  <w:style w:type="paragraph" w:styleId="NormaleWeb">
    <w:name w:val="Normal (Web)"/>
    <w:basedOn w:val="Normale"/>
    <w:rsid w:val="003F2761"/>
    <w:pPr>
      <w:suppressAutoHyphens w:val="0"/>
      <w:spacing w:before="100" w:beforeAutospacing="1" w:after="100" w:afterAutospacing="1"/>
    </w:pPr>
    <w:rPr>
      <w:rFonts w:eastAsia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46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631"/>
    <w:rPr>
      <w:rFonts w:ascii="Times New Roman" w:hAnsi="Times New Roman"/>
      <w:sz w:val="24"/>
      <w:szCs w:val="24"/>
      <w:lang w:val="en-US"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4F4631"/>
  </w:style>
  <w:style w:type="paragraph" w:styleId="Intestazione">
    <w:name w:val="header"/>
    <w:basedOn w:val="Normale"/>
    <w:link w:val="IntestazioneCarattere"/>
    <w:uiPriority w:val="99"/>
    <w:unhideWhenUsed/>
    <w:rsid w:val="007003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31E"/>
    <w:rPr>
      <w:rFonts w:ascii="Times New Roman" w:hAnsi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264435735_Protein_Supplementation_with_Low_Fat_Meat_after_Resistance_Training_Effects_on_Body_Composition_and_Strength?ev=prf_pu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4</cp:revision>
  <cp:lastPrinted>2015-10-05T08:12:00Z</cp:lastPrinted>
  <dcterms:created xsi:type="dcterms:W3CDTF">2015-10-14T11:27:00Z</dcterms:created>
  <dcterms:modified xsi:type="dcterms:W3CDTF">2015-10-16T09:49:00Z</dcterms:modified>
</cp:coreProperties>
</file>